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7C" w:rsidRPr="000A7E38" w:rsidRDefault="00A9777C" w:rsidP="00867808">
      <w:pPr>
        <w:jc w:val="right"/>
        <w:rPr>
          <w:rFonts w:eastAsia="微軟正黑體"/>
          <w:b/>
          <w:bCs/>
          <w:color w:val="000000" w:themeColor="text1"/>
          <w:sz w:val="24"/>
          <w:szCs w:val="24"/>
        </w:rPr>
      </w:pPr>
      <w:r w:rsidRPr="000A7E38">
        <w:rPr>
          <w:rFonts w:eastAsia="微軟正黑體"/>
          <w:b/>
          <w:bCs/>
          <w:color w:val="000000" w:themeColor="text1"/>
          <w:sz w:val="24"/>
          <w:szCs w:val="24"/>
        </w:rPr>
        <w:t>Tabela I ─ Preços Propostos para o Programa do Concurso</w:t>
      </w:r>
    </w:p>
    <w:p w:rsidR="00867808" w:rsidRPr="000A7E38" w:rsidRDefault="00867808" w:rsidP="00867808">
      <w:pPr>
        <w:rPr>
          <w:rFonts w:eastAsia="微軟正黑體"/>
          <w:b/>
          <w:bCs/>
          <w:color w:val="000000" w:themeColor="text1"/>
          <w:sz w:val="24"/>
          <w:szCs w:val="24"/>
        </w:rPr>
      </w:pPr>
    </w:p>
    <w:p w:rsidR="00A9777C" w:rsidRPr="000A7E38" w:rsidRDefault="00A9777C" w:rsidP="00867808">
      <w:pPr>
        <w:ind w:left="-360"/>
        <w:rPr>
          <w:rFonts w:eastAsia="微軟正黑體"/>
          <w:color w:val="000000" w:themeColor="text1"/>
          <w:sz w:val="24"/>
          <w:szCs w:val="24"/>
        </w:rPr>
      </w:pPr>
      <w:r w:rsidRPr="000A7E38">
        <w:rPr>
          <w:rFonts w:eastAsia="微軟正黑體"/>
          <w:b/>
          <w:bCs/>
          <w:color w:val="000000" w:themeColor="text1"/>
          <w:sz w:val="24"/>
          <w:szCs w:val="24"/>
        </w:rPr>
        <w:t>Tabela de Recursos Humanos</w:t>
      </w:r>
    </w:p>
    <w:p w:rsidR="00A9777C" w:rsidRPr="000A7E38" w:rsidRDefault="00A9777C" w:rsidP="00A9777C">
      <w:pPr>
        <w:jc w:val="right"/>
        <w:rPr>
          <w:rFonts w:eastAsia="微軟正黑體"/>
          <w:color w:val="000000" w:themeColor="text1"/>
          <w:sz w:val="24"/>
          <w:szCs w:val="24"/>
        </w:rPr>
      </w:pPr>
    </w:p>
    <w:p w:rsidR="00A9777C" w:rsidRPr="000A7E38" w:rsidRDefault="00A9777C" w:rsidP="00A9777C">
      <w:pPr>
        <w:ind w:hanging="450"/>
        <w:rPr>
          <w:rFonts w:eastAsia="微軟正黑體"/>
          <w:color w:val="000000" w:themeColor="text1"/>
          <w:sz w:val="24"/>
          <w:szCs w:val="24"/>
        </w:rPr>
      </w:pPr>
      <w:r w:rsidRPr="000A7E38">
        <w:rPr>
          <w:rFonts w:eastAsia="微軟正黑體"/>
          <w:color w:val="000000" w:themeColor="text1"/>
          <w:sz w:val="24"/>
          <w:szCs w:val="24"/>
        </w:rPr>
        <w:t>Campus de Mong-Há</w:t>
      </w:r>
    </w:p>
    <w:p w:rsidR="00A9777C" w:rsidRPr="000A7E38" w:rsidRDefault="00A9777C" w:rsidP="00A9777C">
      <w:pPr>
        <w:jc w:val="right"/>
        <w:rPr>
          <w:rFonts w:eastAsia="微軟正黑體"/>
          <w:color w:val="000000" w:themeColor="text1"/>
          <w:sz w:val="24"/>
          <w:szCs w:val="24"/>
        </w:rPr>
      </w:pPr>
      <w:r w:rsidRPr="000A7E38">
        <w:rPr>
          <w:rFonts w:eastAsia="微軟正黑體"/>
          <w:color w:val="000000" w:themeColor="text1"/>
          <w:sz w:val="24"/>
          <w:szCs w:val="24"/>
        </w:rPr>
        <w:t xml:space="preserve">                                                          MOP</w:t>
      </w:r>
    </w:p>
    <w:tbl>
      <w:tblPr>
        <w:tblW w:w="10243" w:type="dxa"/>
        <w:tblInd w:w="-1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3510"/>
        <w:gridCol w:w="1080"/>
        <w:gridCol w:w="810"/>
        <w:gridCol w:w="810"/>
        <w:gridCol w:w="1080"/>
        <w:gridCol w:w="810"/>
        <w:gridCol w:w="810"/>
      </w:tblGrid>
      <w:tr w:rsidR="000A7E38" w:rsidRPr="000A7E38" w:rsidTr="00610339">
        <w:trPr>
          <w:trHeight w:val="328"/>
        </w:trPr>
        <w:tc>
          <w:tcPr>
            <w:tcW w:w="1333" w:type="dxa"/>
            <w:vMerge w:val="restart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 xml:space="preserve">Guarda </w:t>
            </w:r>
          </w:p>
        </w:tc>
        <w:tc>
          <w:tcPr>
            <w:tcW w:w="3510" w:type="dxa"/>
            <w:vMerge w:val="restart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Horas de trabalho por mês</w:t>
            </w:r>
          </w:p>
        </w:tc>
        <w:tc>
          <w:tcPr>
            <w:tcW w:w="2700" w:type="dxa"/>
            <w:gridSpan w:val="3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jc w:val="center"/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2019</w:t>
            </w:r>
          </w:p>
        </w:tc>
        <w:tc>
          <w:tcPr>
            <w:tcW w:w="2700" w:type="dxa"/>
            <w:gridSpan w:val="3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jc w:val="center"/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2020</w:t>
            </w:r>
          </w:p>
        </w:tc>
      </w:tr>
      <w:tr w:rsidR="000A7E38" w:rsidRPr="000A7E38" w:rsidTr="00610339"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  <w:tc>
          <w:tcPr>
            <w:tcW w:w="3510" w:type="dxa"/>
            <w:vMerge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 xml:space="preserve">Preços de prestação de serviços por hora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 xml:space="preserve">Preços por mês </w:t>
            </w:r>
          </w:p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Preços por ano</w:t>
            </w:r>
          </w:p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 xml:space="preserve">Preços de prestação de serviços por hora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Preços</w:t>
            </w:r>
            <w:r w:rsidR="00610339" w:rsidRPr="000A7E38">
              <w:rPr>
                <w:rFonts w:eastAsia="微軟正黑體"/>
                <w:b/>
                <w:color w:val="000000" w:themeColor="text1"/>
                <w:sz w:val="20"/>
              </w:rPr>
              <w:t xml:space="preserve"> </w:t>
            </w: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 xml:space="preserve">por mês </w:t>
            </w:r>
          </w:p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Preços por ano</w:t>
            </w:r>
          </w:p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</w:tr>
      <w:tr w:rsidR="000A7E38" w:rsidRPr="000A7E38" w:rsidTr="00351BFC">
        <w:tc>
          <w:tcPr>
            <w:tcW w:w="1333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permStart w:id="652037996" w:edGrp="everyone" w:colFirst="2" w:colLast="2"/>
            <w:permStart w:id="1193421851" w:edGrp="everyone" w:colFirst="3" w:colLast="3"/>
            <w:permStart w:id="1276846173" w:edGrp="everyone" w:colFirst="4" w:colLast="4"/>
            <w:permStart w:id="261579272" w:edGrp="everyone" w:colFirst="5" w:colLast="5"/>
            <w:permStart w:id="652494679" w:edGrp="everyone" w:colFirst="6" w:colLast="6"/>
            <w:permStart w:id="699284294" w:edGrp="everyone" w:colFirst="7" w:colLast="7"/>
            <w:r w:rsidRPr="000A7E38">
              <w:rPr>
                <w:rFonts w:eastAsia="微軟正黑體"/>
                <w:color w:val="000000" w:themeColor="text1"/>
                <w:sz w:val="20"/>
              </w:rPr>
              <w:t xml:space="preserve">1 guarda-chefe diurno </w:t>
            </w:r>
          </w:p>
        </w:tc>
        <w:tc>
          <w:tcPr>
            <w:tcW w:w="3510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12 horas x 30.5 (dias) = 366 horas</w:t>
            </w:r>
          </w:p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(07:30-19:30, de segunda-feira a domingo)</w:t>
            </w:r>
          </w:p>
        </w:tc>
        <w:tc>
          <w:tcPr>
            <w:tcW w:w="108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351BFC">
        <w:trPr>
          <w:trHeight w:val="938"/>
        </w:trPr>
        <w:tc>
          <w:tcPr>
            <w:tcW w:w="1333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permStart w:id="630276047" w:edGrp="everyone" w:colFirst="2" w:colLast="2"/>
            <w:permStart w:id="1753174767" w:edGrp="everyone" w:colFirst="3" w:colLast="3"/>
            <w:permStart w:id="2146569162" w:edGrp="everyone" w:colFirst="4" w:colLast="4"/>
            <w:permStart w:id="116280938" w:edGrp="everyone" w:colFirst="5" w:colLast="5"/>
            <w:permStart w:id="1772030575" w:edGrp="everyone" w:colFirst="6" w:colLast="6"/>
            <w:permStart w:id="2144810447" w:edGrp="everyone" w:colFirst="7" w:colLast="7"/>
            <w:permEnd w:id="652037996"/>
            <w:permEnd w:id="1193421851"/>
            <w:permEnd w:id="1276846173"/>
            <w:permEnd w:id="261579272"/>
            <w:permEnd w:id="652494679"/>
            <w:permEnd w:id="699284294"/>
            <w:r w:rsidRPr="000A7E38">
              <w:rPr>
                <w:rFonts w:eastAsia="微軟正黑體"/>
                <w:color w:val="000000" w:themeColor="text1"/>
                <w:sz w:val="20"/>
              </w:rPr>
              <w:t xml:space="preserve">1 guarda diurno </w:t>
            </w:r>
          </w:p>
        </w:tc>
        <w:tc>
          <w:tcPr>
            <w:tcW w:w="3510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12 horas x 30.5 (dias) = 366 horas</w:t>
            </w:r>
          </w:p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(07:30-19:30, de segunda-feira a domingo)</w:t>
            </w:r>
          </w:p>
        </w:tc>
        <w:tc>
          <w:tcPr>
            <w:tcW w:w="108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351BFC">
        <w:trPr>
          <w:trHeight w:val="740"/>
        </w:trPr>
        <w:tc>
          <w:tcPr>
            <w:tcW w:w="1333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permStart w:id="384774304" w:edGrp="everyone" w:colFirst="2" w:colLast="2"/>
            <w:permStart w:id="1761180852" w:edGrp="everyone" w:colFirst="3" w:colLast="3"/>
            <w:permStart w:id="1670406312" w:edGrp="everyone" w:colFirst="4" w:colLast="4"/>
            <w:permStart w:id="914973950" w:edGrp="everyone" w:colFirst="5" w:colLast="5"/>
            <w:permStart w:id="256728430" w:edGrp="everyone" w:colFirst="6" w:colLast="6"/>
            <w:permStart w:id="438709491" w:edGrp="everyone" w:colFirst="7" w:colLast="7"/>
            <w:permEnd w:id="630276047"/>
            <w:permEnd w:id="1753174767"/>
            <w:permEnd w:id="2146569162"/>
            <w:permEnd w:id="116280938"/>
            <w:permEnd w:id="1772030575"/>
            <w:permEnd w:id="2144810447"/>
            <w:r w:rsidRPr="000A7E38">
              <w:rPr>
                <w:rFonts w:eastAsia="微軟正黑體"/>
                <w:color w:val="000000" w:themeColor="text1"/>
                <w:sz w:val="20"/>
              </w:rPr>
              <w:t xml:space="preserve">1 guarda diurno </w:t>
            </w:r>
          </w:p>
        </w:tc>
        <w:tc>
          <w:tcPr>
            <w:tcW w:w="3510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12 horas x 30.5 (dias) = 366 horas</w:t>
            </w:r>
          </w:p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(07:30-19:30, de segunda-feira a domingo)</w:t>
            </w:r>
          </w:p>
        </w:tc>
        <w:tc>
          <w:tcPr>
            <w:tcW w:w="108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 w:hint="eastAsia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351BFC">
        <w:tc>
          <w:tcPr>
            <w:tcW w:w="1333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permStart w:id="951471070" w:edGrp="everyone" w:colFirst="2" w:colLast="2"/>
            <w:permStart w:id="1460558789" w:edGrp="everyone" w:colFirst="3" w:colLast="3"/>
            <w:permStart w:id="682624921" w:edGrp="everyone" w:colFirst="4" w:colLast="4"/>
            <w:permStart w:id="1801523593" w:edGrp="everyone" w:colFirst="5" w:colLast="5"/>
            <w:permStart w:id="390416138" w:edGrp="everyone" w:colFirst="6" w:colLast="6"/>
            <w:permStart w:id="1945460511" w:edGrp="everyone" w:colFirst="7" w:colLast="7"/>
            <w:permEnd w:id="384774304"/>
            <w:permEnd w:id="1761180852"/>
            <w:permEnd w:id="1670406312"/>
            <w:permEnd w:id="914973950"/>
            <w:permEnd w:id="256728430"/>
            <w:permEnd w:id="438709491"/>
            <w:r w:rsidRPr="000A7E38">
              <w:rPr>
                <w:rFonts w:eastAsia="微軟正黑體"/>
                <w:color w:val="000000" w:themeColor="text1"/>
                <w:sz w:val="20"/>
              </w:rPr>
              <w:t>1 guarda-chefe nocturno</w:t>
            </w:r>
          </w:p>
        </w:tc>
        <w:tc>
          <w:tcPr>
            <w:tcW w:w="3510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12 horas x 30.5 (dias) = 366 horas</w:t>
            </w:r>
          </w:p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(19:30-07:30, de segunda-feira a domingo)</w:t>
            </w:r>
          </w:p>
        </w:tc>
        <w:tc>
          <w:tcPr>
            <w:tcW w:w="108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351BFC">
        <w:tc>
          <w:tcPr>
            <w:tcW w:w="1333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permStart w:id="1399080596" w:edGrp="everyone" w:colFirst="2" w:colLast="2"/>
            <w:permStart w:id="331705481" w:edGrp="everyone" w:colFirst="3" w:colLast="3"/>
            <w:permStart w:id="2003643847" w:edGrp="everyone" w:colFirst="4" w:colLast="4"/>
            <w:permStart w:id="1516008644" w:edGrp="everyone" w:colFirst="5" w:colLast="5"/>
            <w:permStart w:id="818103705" w:edGrp="everyone" w:colFirst="6" w:colLast="6"/>
            <w:permStart w:id="1599102307" w:edGrp="everyone" w:colFirst="7" w:colLast="7"/>
            <w:permEnd w:id="951471070"/>
            <w:permEnd w:id="1460558789"/>
            <w:permEnd w:id="682624921"/>
            <w:permEnd w:id="1801523593"/>
            <w:permEnd w:id="390416138"/>
            <w:permEnd w:id="1945460511"/>
            <w:r w:rsidRPr="000A7E38">
              <w:rPr>
                <w:rFonts w:eastAsia="微軟正黑體"/>
                <w:color w:val="000000" w:themeColor="text1"/>
                <w:sz w:val="20"/>
              </w:rPr>
              <w:t>1 guarda nocturno</w:t>
            </w:r>
          </w:p>
        </w:tc>
        <w:tc>
          <w:tcPr>
            <w:tcW w:w="3510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12 horas x 30.5 (dias) = 366 horas</w:t>
            </w:r>
          </w:p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(19:30-07:30, de segunda-feira a domingo)</w:t>
            </w:r>
          </w:p>
        </w:tc>
        <w:tc>
          <w:tcPr>
            <w:tcW w:w="108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351BFC">
        <w:tc>
          <w:tcPr>
            <w:tcW w:w="1333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permStart w:id="1815632127" w:edGrp="everyone" w:colFirst="2" w:colLast="2"/>
            <w:permStart w:id="1805517319" w:edGrp="everyone" w:colFirst="3" w:colLast="3"/>
            <w:permStart w:id="466313122" w:edGrp="everyone" w:colFirst="4" w:colLast="4"/>
            <w:permStart w:id="1956577452" w:edGrp="everyone" w:colFirst="5" w:colLast="5"/>
            <w:permStart w:id="446121668" w:edGrp="everyone" w:colFirst="6" w:colLast="6"/>
            <w:permStart w:id="57819713" w:edGrp="everyone" w:colFirst="7" w:colLast="7"/>
            <w:permEnd w:id="1399080596"/>
            <w:permEnd w:id="331705481"/>
            <w:permEnd w:id="2003643847"/>
            <w:permEnd w:id="1516008644"/>
            <w:permEnd w:id="818103705"/>
            <w:permEnd w:id="1599102307"/>
            <w:r w:rsidRPr="000A7E38">
              <w:rPr>
                <w:rFonts w:eastAsia="微軟正黑體"/>
                <w:color w:val="000000" w:themeColor="text1"/>
                <w:sz w:val="20"/>
              </w:rPr>
              <w:t>1 guarda nocturno</w:t>
            </w:r>
          </w:p>
        </w:tc>
        <w:tc>
          <w:tcPr>
            <w:tcW w:w="3510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96.5 horas x 4.36(semanas) = 421 horas</w:t>
            </w:r>
          </w:p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(17:00-07:30, de segunda-feira a sexta-feira)</w:t>
            </w:r>
          </w:p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(19:30-07:30, sábado e domingo)</w:t>
            </w:r>
          </w:p>
        </w:tc>
        <w:tc>
          <w:tcPr>
            <w:tcW w:w="108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351BFC">
        <w:tc>
          <w:tcPr>
            <w:tcW w:w="1333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permStart w:id="965102251" w:edGrp="everyone" w:colFirst="2" w:colLast="2"/>
            <w:permStart w:id="147460273" w:edGrp="everyone" w:colFirst="3" w:colLast="3"/>
            <w:permStart w:id="1096043412" w:edGrp="everyone" w:colFirst="4" w:colLast="4"/>
            <w:permStart w:id="42433924" w:edGrp="everyone" w:colFirst="5" w:colLast="5"/>
            <w:permStart w:id="2088447658" w:edGrp="everyone" w:colFirst="6" w:colLast="6"/>
            <w:permStart w:id="2122995820" w:edGrp="everyone" w:colFirst="7" w:colLast="7"/>
            <w:permEnd w:id="1815632127"/>
            <w:permEnd w:id="1805517319"/>
            <w:permEnd w:id="466313122"/>
            <w:permEnd w:id="1956577452"/>
            <w:permEnd w:id="446121668"/>
            <w:permEnd w:id="57819713"/>
            <w:r w:rsidRPr="000A7E38">
              <w:rPr>
                <w:rFonts w:eastAsia="微軟正黑體"/>
                <w:color w:val="000000" w:themeColor="text1"/>
                <w:sz w:val="20"/>
              </w:rPr>
              <w:t>1 guarda nocturno</w:t>
            </w:r>
          </w:p>
        </w:tc>
        <w:tc>
          <w:tcPr>
            <w:tcW w:w="3510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8 horas x 30.5 (dias) = 244 horas</w:t>
            </w:r>
          </w:p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(23:00-07:00, de segunda-feira a domingo)</w:t>
            </w:r>
          </w:p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(o início da prestação de serviços está previsto para Abril de 2019)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9777C" w:rsidRPr="000A7E38" w:rsidRDefault="00A9777C" w:rsidP="001C4B3A">
            <w:pPr>
              <w:spacing w:line="360" w:lineRule="auto"/>
              <w:ind w:hanging="42"/>
              <w:rPr>
                <w:rFonts w:eastAsia="微軟正黑體"/>
                <w:color w:val="000000" w:themeColor="text1"/>
                <w:sz w:val="16"/>
                <w:szCs w:val="16"/>
              </w:rPr>
            </w:pPr>
            <w:r w:rsidRPr="000A7E38">
              <w:rPr>
                <w:rFonts w:eastAsia="微軟正黑體"/>
                <w:color w:val="000000" w:themeColor="text1"/>
                <w:sz w:val="16"/>
                <w:szCs w:val="16"/>
              </w:rPr>
              <w:t>(9 meses)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351BFC">
        <w:tc>
          <w:tcPr>
            <w:tcW w:w="1333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permStart w:id="577517772" w:edGrp="everyone" w:colFirst="2" w:colLast="2"/>
            <w:permStart w:id="832910180" w:edGrp="everyone" w:colFirst="3" w:colLast="3"/>
            <w:permStart w:id="2110211666" w:edGrp="everyone" w:colFirst="4" w:colLast="4"/>
            <w:permStart w:id="1993738289" w:edGrp="everyone" w:colFirst="5" w:colLast="5"/>
            <w:permStart w:id="1892954928" w:edGrp="everyone" w:colFirst="6" w:colLast="6"/>
            <w:permStart w:id="1522025932" w:edGrp="everyone" w:colFirst="7" w:colLast="7"/>
            <w:permEnd w:id="965102251"/>
            <w:permEnd w:id="147460273"/>
            <w:permEnd w:id="1096043412"/>
            <w:permEnd w:id="42433924"/>
            <w:permEnd w:id="2088447658"/>
            <w:permEnd w:id="2122995820"/>
            <w:r w:rsidRPr="000A7E38">
              <w:rPr>
                <w:rFonts w:eastAsia="微軟正黑體"/>
                <w:color w:val="000000" w:themeColor="text1"/>
                <w:sz w:val="20"/>
              </w:rPr>
              <w:t>1 guarda biblioteca</w:t>
            </w:r>
          </w:p>
        </w:tc>
        <w:tc>
          <w:tcPr>
            <w:tcW w:w="3510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38 horas x4.36(semanas)= 166 horas</w:t>
            </w:r>
          </w:p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(18:00-22:00, de segunda-feira a sexta-feira)</w:t>
            </w:r>
          </w:p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(09:00-18:00, sábado e domingo)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610339">
        <w:tc>
          <w:tcPr>
            <w:tcW w:w="4843" w:type="dxa"/>
            <w:gridSpan w:val="2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permStart w:id="893017802" w:edGrp="everyone" w:colFirst="2" w:colLast="2"/>
            <w:permStart w:id="301022742" w:edGrp="everyone" w:colFirst="3" w:colLast="3"/>
            <w:permStart w:id="256341984" w:edGrp="everyone" w:colFirst="5" w:colLast="5"/>
            <w:permStart w:id="1035418368" w:edGrp="everyone" w:colFirst="6" w:colLast="6"/>
            <w:permEnd w:id="577517772"/>
            <w:permEnd w:id="832910180"/>
            <w:permEnd w:id="2110211666"/>
            <w:permEnd w:id="1993738289"/>
            <w:permEnd w:id="1892954928"/>
            <w:permEnd w:id="1522025932"/>
            <w:r w:rsidRPr="000A7E38">
              <w:rPr>
                <w:rFonts w:eastAsia="微軟正黑體"/>
                <w:color w:val="000000" w:themeColor="text1"/>
                <w:sz w:val="20"/>
              </w:rPr>
              <w:t>Total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</w:tr>
      <w:permEnd w:id="893017802"/>
      <w:permEnd w:id="301022742"/>
      <w:permEnd w:id="256341984"/>
      <w:permEnd w:id="1035418368"/>
    </w:tbl>
    <w:p w:rsidR="00A9777C" w:rsidRDefault="00A9777C" w:rsidP="00A9777C">
      <w:pPr>
        <w:rPr>
          <w:rFonts w:eastAsia="微軟正黑體"/>
          <w:color w:val="000000" w:themeColor="text1"/>
          <w:sz w:val="24"/>
          <w:szCs w:val="24"/>
        </w:rPr>
      </w:pPr>
    </w:p>
    <w:p w:rsidR="002C1FEA" w:rsidRPr="000A7E38" w:rsidRDefault="002C1FEA" w:rsidP="00A9777C">
      <w:pPr>
        <w:rPr>
          <w:rFonts w:eastAsia="微軟正黑體"/>
          <w:color w:val="000000" w:themeColor="text1"/>
          <w:sz w:val="24"/>
          <w:szCs w:val="24"/>
        </w:rPr>
      </w:pPr>
    </w:p>
    <w:p w:rsidR="00A9777C" w:rsidRPr="000A7E38" w:rsidRDefault="00867808" w:rsidP="00867808">
      <w:pPr>
        <w:jc w:val="right"/>
        <w:rPr>
          <w:rFonts w:eastAsia="微軟正黑體"/>
          <w:color w:val="000000" w:themeColor="text1"/>
          <w:sz w:val="24"/>
          <w:szCs w:val="24"/>
        </w:rPr>
      </w:pPr>
      <w:r w:rsidRPr="000A7E38">
        <w:rPr>
          <w:rFonts w:eastAsia="微軟正黑體"/>
          <w:b/>
          <w:bCs/>
          <w:color w:val="000000" w:themeColor="text1"/>
          <w:sz w:val="24"/>
          <w:szCs w:val="24"/>
        </w:rPr>
        <w:t>Tabela I ─ Preços Propostos para o Programa do Concurso</w:t>
      </w:r>
      <w:r w:rsidRPr="000A7E38">
        <w:rPr>
          <w:rFonts w:eastAsia="微軟正黑體"/>
          <w:color w:val="000000" w:themeColor="text1"/>
          <w:sz w:val="24"/>
          <w:szCs w:val="24"/>
        </w:rPr>
        <w:t xml:space="preserve"> (Continuação)</w:t>
      </w:r>
    </w:p>
    <w:p w:rsidR="00A9777C" w:rsidRPr="000A7E38" w:rsidRDefault="00A9777C" w:rsidP="00A9777C">
      <w:pPr>
        <w:ind w:hanging="450"/>
        <w:rPr>
          <w:rFonts w:eastAsia="微軟正黑體"/>
          <w:color w:val="000000" w:themeColor="text1"/>
          <w:sz w:val="24"/>
          <w:szCs w:val="24"/>
        </w:rPr>
      </w:pPr>
      <w:r w:rsidRPr="000A7E38">
        <w:rPr>
          <w:rFonts w:eastAsia="微軟正黑體"/>
          <w:color w:val="000000" w:themeColor="text1"/>
          <w:sz w:val="24"/>
          <w:szCs w:val="24"/>
        </w:rPr>
        <w:t>Edifício Progresso</w:t>
      </w:r>
    </w:p>
    <w:p w:rsidR="00A9777C" w:rsidRPr="000A7E38" w:rsidRDefault="00A9777C" w:rsidP="00A9777C">
      <w:pPr>
        <w:jc w:val="right"/>
        <w:rPr>
          <w:rFonts w:eastAsia="微軟正黑體"/>
          <w:color w:val="000000" w:themeColor="text1"/>
          <w:sz w:val="24"/>
          <w:szCs w:val="24"/>
        </w:rPr>
      </w:pPr>
      <w:r w:rsidRPr="000A7E38">
        <w:rPr>
          <w:rFonts w:eastAsia="微軟正黑體"/>
          <w:color w:val="000000" w:themeColor="text1"/>
          <w:sz w:val="24"/>
          <w:szCs w:val="24"/>
        </w:rPr>
        <w:t>MOP</w:t>
      </w:r>
    </w:p>
    <w:tbl>
      <w:tblPr>
        <w:tblW w:w="10206" w:type="dxa"/>
        <w:tblInd w:w="-1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1134"/>
        <w:gridCol w:w="851"/>
        <w:gridCol w:w="850"/>
        <w:gridCol w:w="1134"/>
        <w:gridCol w:w="851"/>
        <w:gridCol w:w="850"/>
      </w:tblGrid>
      <w:tr w:rsidR="000A7E38" w:rsidRPr="000A7E38" w:rsidTr="00A9777C">
        <w:trPr>
          <w:trHeight w:val="426"/>
        </w:trPr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 xml:space="preserve">Guarda </w:t>
            </w:r>
          </w:p>
        </w:tc>
        <w:tc>
          <w:tcPr>
            <w:tcW w:w="2976" w:type="dxa"/>
            <w:vMerge w:val="restart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Horas de trabalho por mês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ind w:firstLine="361"/>
              <w:jc w:val="center"/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2019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ind w:firstLine="361"/>
              <w:jc w:val="center"/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2020</w:t>
            </w:r>
          </w:p>
        </w:tc>
      </w:tr>
      <w:tr w:rsidR="000A7E38" w:rsidRPr="000A7E38" w:rsidTr="00A9777C">
        <w:trPr>
          <w:trHeight w:val="1269"/>
        </w:trPr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 xml:space="preserve">Preços de prestação de serviços por hora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 xml:space="preserve">Preços por mês </w:t>
            </w:r>
          </w:p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Preços por ano</w:t>
            </w:r>
          </w:p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 xml:space="preserve">Preços de prestação de serviços por hora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 xml:space="preserve">Preços por mês </w:t>
            </w:r>
          </w:p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Preços por ano</w:t>
            </w:r>
          </w:p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</w:tr>
      <w:tr w:rsidR="000A7E38" w:rsidRPr="000A7E38" w:rsidTr="00A9777C">
        <w:trPr>
          <w:trHeight w:val="959"/>
        </w:trPr>
        <w:tc>
          <w:tcPr>
            <w:tcW w:w="1560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permStart w:id="781611593" w:edGrp="everyone" w:colFirst="2" w:colLast="2"/>
            <w:permStart w:id="975724805" w:edGrp="everyone" w:colFirst="3" w:colLast="3"/>
            <w:permStart w:id="1543782553" w:edGrp="everyone" w:colFirst="4" w:colLast="4"/>
            <w:permStart w:id="2037145409" w:edGrp="everyone" w:colFirst="5" w:colLast="5"/>
            <w:permStart w:id="1666741354" w:edGrp="everyone" w:colFirst="6" w:colLast="6"/>
            <w:permStart w:id="1188233464" w:edGrp="everyone" w:colFirst="7" w:colLast="7"/>
            <w:r w:rsidRPr="000A7E38">
              <w:rPr>
                <w:rFonts w:eastAsia="微軟正黑體"/>
                <w:color w:val="000000" w:themeColor="text1"/>
                <w:sz w:val="20"/>
              </w:rPr>
              <w:t>1 guarda-chefe diurno</w:t>
            </w:r>
          </w:p>
        </w:tc>
        <w:tc>
          <w:tcPr>
            <w:tcW w:w="2976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12 horas x 30.5 (dias) = 366 horas</w:t>
            </w:r>
          </w:p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(08:00-20:00, de segunda-feira a domingo)</w:t>
            </w:r>
          </w:p>
        </w:tc>
        <w:tc>
          <w:tcPr>
            <w:tcW w:w="1134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A9777C">
        <w:tc>
          <w:tcPr>
            <w:tcW w:w="1560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permStart w:id="1311988827" w:edGrp="everyone" w:colFirst="2" w:colLast="2"/>
            <w:permStart w:id="1161185559" w:edGrp="everyone" w:colFirst="3" w:colLast="3"/>
            <w:permStart w:id="10772609" w:edGrp="everyone" w:colFirst="4" w:colLast="4"/>
            <w:permStart w:id="1337021674" w:edGrp="everyone" w:colFirst="5" w:colLast="5"/>
            <w:permStart w:id="2052327306" w:edGrp="everyone" w:colFirst="6" w:colLast="6"/>
            <w:permStart w:id="21710061" w:edGrp="everyone" w:colFirst="7" w:colLast="7"/>
            <w:permEnd w:id="781611593"/>
            <w:permEnd w:id="975724805"/>
            <w:permEnd w:id="1543782553"/>
            <w:permEnd w:id="2037145409"/>
            <w:permEnd w:id="1666741354"/>
            <w:permEnd w:id="1188233464"/>
            <w:r w:rsidRPr="000A7E38">
              <w:rPr>
                <w:rFonts w:eastAsia="微軟正黑體"/>
                <w:color w:val="000000" w:themeColor="text1"/>
                <w:sz w:val="20"/>
              </w:rPr>
              <w:t>1 guarda diurno</w:t>
            </w:r>
          </w:p>
        </w:tc>
        <w:tc>
          <w:tcPr>
            <w:tcW w:w="2976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12 horas x 30.5 (dias) = 366 horas</w:t>
            </w:r>
          </w:p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(08:00-20:00, de segunda-feira a domingo)</w:t>
            </w:r>
          </w:p>
        </w:tc>
        <w:tc>
          <w:tcPr>
            <w:tcW w:w="1134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A9777C">
        <w:tc>
          <w:tcPr>
            <w:tcW w:w="1560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permStart w:id="997669973" w:edGrp="everyone" w:colFirst="2" w:colLast="2"/>
            <w:permStart w:id="2097875924" w:edGrp="everyone" w:colFirst="3" w:colLast="3"/>
            <w:permStart w:id="1401384368" w:edGrp="everyone" w:colFirst="4" w:colLast="4"/>
            <w:permStart w:id="1353457757" w:edGrp="everyone" w:colFirst="5" w:colLast="5"/>
            <w:permStart w:id="715204401" w:edGrp="everyone" w:colFirst="6" w:colLast="6"/>
            <w:permStart w:id="1138369669" w:edGrp="everyone" w:colFirst="7" w:colLast="7"/>
            <w:permEnd w:id="1311988827"/>
            <w:permEnd w:id="1161185559"/>
            <w:permEnd w:id="10772609"/>
            <w:permEnd w:id="1337021674"/>
            <w:permEnd w:id="2052327306"/>
            <w:permEnd w:id="21710061"/>
            <w:r w:rsidRPr="000A7E38">
              <w:rPr>
                <w:rFonts w:eastAsia="微軟正黑體"/>
                <w:color w:val="000000" w:themeColor="text1"/>
                <w:sz w:val="20"/>
              </w:rPr>
              <w:t>1 guarda feminina diurno</w:t>
            </w:r>
          </w:p>
        </w:tc>
        <w:tc>
          <w:tcPr>
            <w:tcW w:w="2976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12 horas x 30.5 (dias) = 366 horas</w:t>
            </w:r>
          </w:p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(08:00-20:00, de segunda-feira a domingo)</w:t>
            </w:r>
          </w:p>
        </w:tc>
        <w:tc>
          <w:tcPr>
            <w:tcW w:w="1134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A9777C">
        <w:tc>
          <w:tcPr>
            <w:tcW w:w="1560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permStart w:id="1648839240" w:edGrp="everyone" w:colFirst="2" w:colLast="2"/>
            <w:permStart w:id="1118831810" w:edGrp="everyone" w:colFirst="3" w:colLast="3"/>
            <w:permStart w:id="592190115" w:edGrp="everyone" w:colFirst="4" w:colLast="4"/>
            <w:permStart w:id="1172920110" w:edGrp="everyone" w:colFirst="5" w:colLast="5"/>
            <w:permStart w:id="627718511" w:edGrp="everyone" w:colFirst="6" w:colLast="6"/>
            <w:permStart w:id="1496714462" w:edGrp="everyone" w:colFirst="7" w:colLast="7"/>
            <w:permEnd w:id="997669973"/>
            <w:permEnd w:id="2097875924"/>
            <w:permEnd w:id="1401384368"/>
            <w:permEnd w:id="1353457757"/>
            <w:permEnd w:id="715204401"/>
            <w:permEnd w:id="1138369669"/>
            <w:r w:rsidRPr="000A7E38">
              <w:rPr>
                <w:rFonts w:eastAsia="微軟正黑體"/>
                <w:color w:val="000000" w:themeColor="text1"/>
                <w:sz w:val="20"/>
              </w:rPr>
              <w:t>1 guarda-chefe nocturno</w:t>
            </w:r>
          </w:p>
        </w:tc>
        <w:tc>
          <w:tcPr>
            <w:tcW w:w="2976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12 horas x 30.5 (dias) = 366 horas</w:t>
            </w:r>
          </w:p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(20:00-08:00, de segunda-feira a domingo)</w:t>
            </w:r>
          </w:p>
        </w:tc>
        <w:tc>
          <w:tcPr>
            <w:tcW w:w="1134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A9777C">
        <w:tc>
          <w:tcPr>
            <w:tcW w:w="1560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permStart w:id="161752543" w:edGrp="everyone" w:colFirst="2" w:colLast="2"/>
            <w:permStart w:id="1741818839" w:edGrp="everyone" w:colFirst="3" w:colLast="3"/>
            <w:permStart w:id="275653017" w:edGrp="everyone" w:colFirst="4" w:colLast="4"/>
            <w:permStart w:id="1434849032" w:edGrp="everyone" w:colFirst="5" w:colLast="5"/>
            <w:permStart w:id="1591035163" w:edGrp="everyone" w:colFirst="6" w:colLast="6"/>
            <w:permStart w:id="6181225" w:edGrp="everyone" w:colFirst="7" w:colLast="7"/>
            <w:permEnd w:id="1648839240"/>
            <w:permEnd w:id="1118831810"/>
            <w:permEnd w:id="592190115"/>
            <w:permEnd w:id="1172920110"/>
            <w:permEnd w:id="627718511"/>
            <w:permEnd w:id="1496714462"/>
            <w:r w:rsidRPr="000A7E38">
              <w:rPr>
                <w:rFonts w:eastAsia="微軟正黑體"/>
                <w:color w:val="000000" w:themeColor="text1"/>
                <w:sz w:val="20"/>
              </w:rPr>
              <w:t>1 guarda nocturno</w:t>
            </w:r>
          </w:p>
        </w:tc>
        <w:tc>
          <w:tcPr>
            <w:tcW w:w="2976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12 horas x 30.5 (dias) = 366 horas</w:t>
            </w:r>
          </w:p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(20:00-08:00, de segunda-feira a domingo)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A9777C">
        <w:tc>
          <w:tcPr>
            <w:tcW w:w="1560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permStart w:id="1013928966" w:edGrp="everyone" w:colFirst="2" w:colLast="2"/>
            <w:permStart w:id="1293099411" w:edGrp="everyone" w:colFirst="3" w:colLast="3"/>
            <w:permStart w:id="634070842" w:edGrp="everyone" w:colFirst="4" w:colLast="4"/>
            <w:permStart w:id="1901594059" w:edGrp="everyone" w:colFirst="5" w:colLast="5"/>
            <w:permStart w:id="1804142311" w:edGrp="everyone" w:colFirst="6" w:colLast="6"/>
            <w:permStart w:id="546915686" w:edGrp="everyone" w:colFirst="7" w:colLast="7"/>
            <w:permEnd w:id="161752543"/>
            <w:permEnd w:id="1741818839"/>
            <w:permEnd w:id="275653017"/>
            <w:permEnd w:id="1434849032"/>
            <w:permEnd w:id="1591035163"/>
            <w:permEnd w:id="6181225"/>
            <w:r w:rsidRPr="000A7E38">
              <w:rPr>
                <w:rFonts w:eastAsia="微軟正黑體"/>
                <w:color w:val="000000" w:themeColor="text1"/>
                <w:sz w:val="20"/>
              </w:rPr>
              <w:t>1 guarda biblioteca</w:t>
            </w:r>
          </w:p>
        </w:tc>
        <w:tc>
          <w:tcPr>
            <w:tcW w:w="2976" w:type="dxa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38 horas x4.36(semanas)= 166 horas</w:t>
            </w:r>
          </w:p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(18:00-22:00, de segunda-feira a sexta-feira)</w:t>
            </w:r>
          </w:p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(09:00-18:00, sábado e domingo)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A9777C">
        <w:trPr>
          <w:trHeight w:val="525"/>
        </w:trPr>
        <w:tc>
          <w:tcPr>
            <w:tcW w:w="4536" w:type="dxa"/>
            <w:gridSpan w:val="2"/>
            <w:vAlign w:val="center"/>
          </w:tcPr>
          <w:p w:rsidR="00A9777C" w:rsidRPr="000A7E38" w:rsidRDefault="00A9777C" w:rsidP="001C4B3A">
            <w:pPr>
              <w:spacing w:line="360" w:lineRule="auto"/>
              <w:rPr>
                <w:rFonts w:eastAsia="微軟正黑體"/>
                <w:color w:val="000000" w:themeColor="text1"/>
                <w:sz w:val="20"/>
              </w:rPr>
            </w:pPr>
            <w:permStart w:id="71845832" w:edGrp="everyone" w:colFirst="5" w:colLast="5"/>
            <w:permStart w:id="1563323104" w:edGrp="everyone" w:colFirst="6" w:colLast="6"/>
            <w:permStart w:id="1811904275" w:edGrp="everyone" w:colFirst="2" w:colLast="2"/>
            <w:permStart w:id="816408810" w:edGrp="everyone" w:colFirst="3" w:colLast="3"/>
            <w:permEnd w:id="1013928966"/>
            <w:permEnd w:id="1293099411"/>
            <w:permEnd w:id="634070842"/>
            <w:permEnd w:id="1901594059"/>
            <w:permEnd w:id="1804142311"/>
            <w:permEnd w:id="546915686"/>
            <w:r w:rsidRPr="000A7E38">
              <w:rPr>
                <w:rFonts w:eastAsia="微軟正黑體"/>
                <w:color w:val="000000" w:themeColor="text1"/>
                <w:sz w:val="20"/>
              </w:rPr>
              <w:t>Total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spacing w:line="360" w:lineRule="auto"/>
              <w:ind w:firstLine="360"/>
              <w:rPr>
                <w:rFonts w:eastAsia="微軟正黑體"/>
                <w:color w:val="000000" w:themeColor="text1"/>
                <w:sz w:val="20"/>
              </w:rPr>
            </w:pPr>
          </w:p>
        </w:tc>
      </w:tr>
      <w:permEnd w:id="71845832"/>
      <w:permEnd w:id="1563323104"/>
      <w:permEnd w:id="1811904275"/>
      <w:permEnd w:id="816408810"/>
    </w:tbl>
    <w:p w:rsidR="00A9777C" w:rsidRPr="000A7E38" w:rsidRDefault="00A9777C" w:rsidP="00A9777C">
      <w:pPr>
        <w:rPr>
          <w:rFonts w:eastAsia="微軟正黑體"/>
          <w:color w:val="000000" w:themeColor="text1"/>
          <w:sz w:val="24"/>
          <w:szCs w:val="24"/>
        </w:rPr>
      </w:pPr>
    </w:p>
    <w:p w:rsidR="00A9777C" w:rsidRPr="000A7E38" w:rsidRDefault="00A9777C" w:rsidP="00A9777C">
      <w:pPr>
        <w:rPr>
          <w:rFonts w:eastAsia="微軟正黑體"/>
          <w:color w:val="000000" w:themeColor="text1"/>
          <w:sz w:val="24"/>
          <w:szCs w:val="24"/>
        </w:rPr>
      </w:pPr>
      <w:r w:rsidRPr="000A7E38">
        <w:rPr>
          <w:rFonts w:eastAsia="微軟正黑體"/>
          <w:color w:val="000000" w:themeColor="text1"/>
          <w:sz w:val="24"/>
          <w:szCs w:val="24"/>
        </w:rPr>
        <w:br w:type="page"/>
      </w:r>
    </w:p>
    <w:p w:rsidR="00867808" w:rsidRPr="000A7E38" w:rsidRDefault="00867808" w:rsidP="00867808">
      <w:pPr>
        <w:jc w:val="right"/>
        <w:rPr>
          <w:rFonts w:eastAsia="微軟正黑體"/>
          <w:color w:val="000000" w:themeColor="text1"/>
          <w:sz w:val="24"/>
          <w:szCs w:val="24"/>
        </w:rPr>
      </w:pPr>
      <w:r w:rsidRPr="000A7E38">
        <w:rPr>
          <w:rFonts w:eastAsia="微軟正黑體"/>
          <w:b/>
          <w:bCs/>
          <w:color w:val="000000" w:themeColor="text1"/>
          <w:sz w:val="24"/>
          <w:szCs w:val="24"/>
        </w:rPr>
        <w:lastRenderedPageBreak/>
        <w:t>Tabela I ─ Preços Propostos para o Programa do Concurso</w:t>
      </w:r>
      <w:r w:rsidRPr="000A7E38">
        <w:rPr>
          <w:rFonts w:eastAsia="微軟正黑體"/>
          <w:color w:val="000000" w:themeColor="text1"/>
          <w:sz w:val="24"/>
          <w:szCs w:val="24"/>
        </w:rPr>
        <w:t xml:space="preserve"> (Continuação)</w:t>
      </w:r>
    </w:p>
    <w:p w:rsidR="00867808" w:rsidRPr="000A7E38" w:rsidRDefault="00867808" w:rsidP="00A9777C">
      <w:pPr>
        <w:ind w:hanging="450"/>
        <w:rPr>
          <w:rFonts w:eastAsia="微軟正黑體"/>
          <w:color w:val="000000" w:themeColor="text1"/>
          <w:sz w:val="24"/>
          <w:szCs w:val="24"/>
        </w:rPr>
      </w:pPr>
    </w:p>
    <w:p w:rsidR="00A9777C" w:rsidRPr="000A7E38" w:rsidRDefault="00A9777C" w:rsidP="00A9777C">
      <w:pPr>
        <w:ind w:hanging="450"/>
        <w:rPr>
          <w:rFonts w:eastAsia="微軟正黑體"/>
          <w:color w:val="000000" w:themeColor="text1"/>
          <w:sz w:val="24"/>
          <w:szCs w:val="24"/>
        </w:rPr>
      </w:pPr>
      <w:r w:rsidRPr="000A7E38">
        <w:rPr>
          <w:rFonts w:eastAsia="微軟正黑體"/>
          <w:color w:val="000000" w:themeColor="text1"/>
          <w:sz w:val="24"/>
          <w:szCs w:val="24"/>
        </w:rPr>
        <w:t>Residencia da Asia Oriental</w:t>
      </w:r>
    </w:p>
    <w:p w:rsidR="00A9777C" w:rsidRPr="000A7E38" w:rsidRDefault="00A9777C" w:rsidP="00A9777C">
      <w:pPr>
        <w:jc w:val="right"/>
        <w:rPr>
          <w:rFonts w:eastAsia="微軟正黑體"/>
          <w:color w:val="000000" w:themeColor="text1"/>
          <w:sz w:val="24"/>
          <w:szCs w:val="24"/>
        </w:rPr>
      </w:pPr>
      <w:r w:rsidRPr="000A7E38">
        <w:rPr>
          <w:rFonts w:eastAsia="微軟正黑體"/>
          <w:color w:val="000000" w:themeColor="text1"/>
          <w:sz w:val="24"/>
          <w:szCs w:val="24"/>
        </w:rPr>
        <w:t>MOP</w:t>
      </w:r>
    </w:p>
    <w:tbl>
      <w:tblPr>
        <w:tblW w:w="10206" w:type="dxa"/>
        <w:tblInd w:w="-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1134"/>
        <w:gridCol w:w="851"/>
        <w:gridCol w:w="850"/>
        <w:gridCol w:w="1134"/>
        <w:gridCol w:w="851"/>
        <w:gridCol w:w="850"/>
      </w:tblGrid>
      <w:tr w:rsidR="000A7E38" w:rsidRPr="000A7E38" w:rsidTr="00A9777C">
        <w:trPr>
          <w:trHeight w:val="436"/>
        </w:trPr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Guarda</w:t>
            </w:r>
          </w:p>
        </w:tc>
        <w:tc>
          <w:tcPr>
            <w:tcW w:w="2976" w:type="dxa"/>
            <w:vMerge w:val="restart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Horas de trabalho por mês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jc w:val="center"/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2019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jc w:val="center"/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2020</w:t>
            </w:r>
          </w:p>
        </w:tc>
      </w:tr>
      <w:tr w:rsidR="000A7E38" w:rsidRPr="000A7E38" w:rsidTr="00A9777C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 xml:space="preserve">Preços de prestação de serviços por hora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 xml:space="preserve">Preços por mês </w:t>
            </w:r>
          </w:p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Preços por ano</w:t>
            </w:r>
          </w:p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 xml:space="preserve">Preços de prestação de serviços por hora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 xml:space="preserve">Preços por mês </w:t>
            </w:r>
          </w:p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Preços por ano</w:t>
            </w:r>
          </w:p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</w:tr>
      <w:tr w:rsidR="000A7E38" w:rsidRPr="000A7E38" w:rsidTr="00A9777C">
        <w:trPr>
          <w:trHeight w:val="814"/>
        </w:trPr>
        <w:tc>
          <w:tcPr>
            <w:tcW w:w="1560" w:type="dxa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permStart w:id="1212247595" w:edGrp="everyone" w:colFirst="2" w:colLast="2"/>
            <w:permStart w:id="150349339" w:edGrp="everyone" w:colFirst="3" w:colLast="3"/>
            <w:permStart w:id="1088908203" w:edGrp="everyone" w:colFirst="4" w:colLast="4"/>
            <w:permStart w:id="169090937" w:edGrp="everyone" w:colFirst="5" w:colLast="5"/>
            <w:permStart w:id="367612009" w:edGrp="everyone" w:colFirst="6" w:colLast="6"/>
            <w:permStart w:id="339619826" w:edGrp="everyone" w:colFirst="7" w:colLast="7"/>
            <w:r w:rsidRPr="000A7E38">
              <w:rPr>
                <w:rFonts w:eastAsia="微軟正黑體"/>
                <w:color w:val="000000" w:themeColor="text1"/>
                <w:sz w:val="20"/>
              </w:rPr>
              <w:t>1 guarda-chefe diurno</w:t>
            </w:r>
          </w:p>
        </w:tc>
        <w:tc>
          <w:tcPr>
            <w:tcW w:w="2976" w:type="dxa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12 horas x 30.5 (dias) = 366 horas</w:t>
            </w:r>
          </w:p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(08:00-20:00, de segunda-feira a domingo)</w:t>
            </w:r>
          </w:p>
        </w:tc>
        <w:tc>
          <w:tcPr>
            <w:tcW w:w="1134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A9777C">
        <w:trPr>
          <w:trHeight w:val="823"/>
        </w:trPr>
        <w:tc>
          <w:tcPr>
            <w:tcW w:w="1560" w:type="dxa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permStart w:id="858475679" w:edGrp="everyone" w:colFirst="2" w:colLast="2"/>
            <w:permStart w:id="272774874" w:edGrp="everyone" w:colFirst="3" w:colLast="3"/>
            <w:permStart w:id="1850109551" w:edGrp="everyone" w:colFirst="4" w:colLast="4"/>
            <w:permStart w:id="408239338" w:edGrp="everyone" w:colFirst="5" w:colLast="5"/>
            <w:permStart w:id="1016863156" w:edGrp="everyone" w:colFirst="6" w:colLast="6"/>
            <w:permStart w:id="170884804" w:edGrp="everyone" w:colFirst="7" w:colLast="7"/>
            <w:permEnd w:id="1212247595"/>
            <w:permEnd w:id="150349339"/>
            <w:permEnd w:id="1088908203"/>
            <w:permEnd w:id="169090937"/>
            <w:permEnd w:id="367612009"/>
            <w:permEnd w:id="339619826"/>
            <w:r w:rsidRPr="000A7E38">
              <w:rPr>
                <w:rFonts w:eastAsia="微軟正黑體"/>
                <w:color w:val="000000" w:themeColor="text1"/>
                <w:sz w:val="20"/>
              </w:rPr>
              <w:t xml:space="preserve">1 guarda-chefe nocturno </w:t>
            </w:r>
          </w:p>
        </w:tc>
        <w:tc>
          <w:tcPr>
            <w:tcW w:w="2976" w:type="dxa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12 horas x 30.5 (dias) = 366 horas</w:t>
            </w:r>
          </w:p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(20:00-08:00, de segunda-feira a domingo)</w:t>
            </w:r>
          </w:p>
        </w:tc>
        <w:tc>
          <w:tcPr>
            <w:tcW w:w="1134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A9777C">
        <w:trPr>
          <w:trHeight w:val="834"/>
        </w:trPr>
        <w:tc>
          <w:tcPr>
            <w:tcW w:w="1560" w:type="dxa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permStart w:id="221335123" w:edGrp="everyone" w:colFirst="2" w:colLast="2"/>
            <w:permStart w:id="1539723624" w:edGrp="everyone" w:colFirst="3" w:colLast="3"/>
            <w:permStart w:id="398985736" w:edGrp="everyone" w:colFirst="4" w:colLast="4"/>
            <w:permStart w:id="1896026755" w:edGrp="everyone" w:colFirst="5" w:colLast="5"/>
            <w:permStart w:id="158154972" w:edGrp="everyone" w:colFirst="6" w:colLast="6"/>
            <w:permStart w:id="502548224" w:edGrp="everyone" w:colFirst="7" w:colLast="7"/>
            <w:permEnd w:id="858475679"/>
            <w:permEnd w:id="272774874"/>
            <w:permEnd w:id="1850109551"/>
            <w:permEnd w:id="408239338"/>
            <w:permEnd w:id="1016863156"/>
            <w:permEnd w:id="170884804"/>
            <w:r w:rsidRPr="000A7E38">
              <w:rPr>
                <w:rFonts w:eastAsia="微軟正黑體"/>
                <w:color w:val="000000" w:themeColor="text1"/>
                <w:sz w:val="20"/>
              </w:rPr>
              <w:t>1 guarda feminina nocturno</w:t>
            </w:r>
          </w:p>
        </w:tc>
        <w:tc>
          <w:tcPr>
            <w:tcW w:w="2976" w:type="dxa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12 horas x 30.5 (dias) = 366 horas</w:t>
            </w:r>
          </w:p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(20:00-08:00, de segunda-feira a domingo)</w:t>
            </w:r>
          </w:p>
        </w:tc>
        <w:tc>
          <w:tcPr>
            <w:tcW w:w="1134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A9777C">
        <w:trPr>
          <w:trHeight w:val="441"/>
        </w:trPr>
        <w:tc>
          <w:tcPr>
            <w:tcW w:w="4536" w:type="dxa"/>
            <w:gridSpan w:val="2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permStart w:id="634082650" w:edGrp="everyone" w:colFirst="5" w:colLast="5"/>
            <w:permStart w:id="1600395998" w:edGrp="everyone" w:colFirst="6" w:colLast="6"/>
            <w:permStart w:id="560547314" w:edGrp="everyone" w:colFirst="2" w:colLast="2"/>
            <w:permStart w:id="624559017" w:edGrp="everyone" w:colFirst="3" w:colLast="3"/>
            <w:permEnd w:id="221335123"/>
            <w:permEnd w:id="1539723624"/>
            <w:permEnd w:id="398985736"/>
            <w:permEnd w:id="1896026755"/>
            <w:permEnd w:id="158154972"/>
            <w:permEnd w:id="502548224"/>
            <w:r w:rsidRPr="000A7E38">
              <w:rPr>
                <w:rFonts w:eastAsia="微軟正黑體"/>
                <w:color w:val="000000" w:themeColor="text1"/>
                <w:sz w:val="20"/>
              </w:rPr>
              <w:t>Total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</w:tr>
      <w:permEnd w:id="634082650"/>
      <w:permEnd w:id="1600395998"/>
      <w:permEnd w:id="560547314"/>
      <w:permEnd w:id="624559017"/>
    </w:tbl>
    <w:p w:rsidR="00A9777C" w:rsidRPr="000A7E38" w:rsidRDefault="00A9777C" w:rsidP="00A9777C">
      <w:pPr>
        <w:rPr>
          <w:rFonts w:eastAsia="微軟正黑體"/>
          <w:color w:val="000000" w:themeColor="text1"/>
          <w:sz w:val="24"/>
          <w:szCs w:val="24"/>
        </w:rPr>
      </w:pPr>
    </w:p>
    <w:tbl>
      <w:tblPr>
        <w:tblW w:w="10206" w:type="dxa"/>
        <w:tblInd w:w="-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1134"/>
        <w:gridCol w:w="851"/>
        <w:gridCol w:w="850"/>
        <w:gridCol w:w="1134"/>
        <w:gridCol w:w="851"/>
        <w:gridCol w:w="850"/>
      </w:tblGrid>
      <w:tr w:rsidR="000A7E38" w:rsidRPr="000A7E38" w:rsidTr="00A9777C">
        <w:trPr>
          <w:trHeight w:val="436"/>
        </w:trPr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Responsável pela gestão da residência</w:t>
            </w:r>
            <w:r w:rsidR="00DD520A">
              <w:rPr>
                <w:rFonts w:eastAsia="微軟正黑體"/>
                <w:b/>
                <w:color w:val="000000" w:themeColor="text1"/>
                <w:sz w:val="20"/>
              </w:rPr>
              <w:t>s</w:t>
            </w: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 xml:space="preserve"> de estudantes</w:t>
            </w:r>
          </w:p>
        </w:tc>
        <w:tc>
          <w:tcPr>
            <w:tcW w:w="2976" w:type="dxa"/>
            <w:vMerge w:val="restart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Horas de trabalho por mês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jc w:val="center"/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2019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jc w:val="center"/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2020</w:t>
            </w:r>
          </w:p>
        </w:tc>
      </w:tr>
      <w:tr w:rsidR="000A7E38" w:rsidRPr="000A7E38" w:rsidTr="00A9777C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 xml:space="preserve">Preços de prestação de serviços por hora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 xml:space="preserve">Preços por mês </w:t>
            </w:r>
          </w:p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Preços por ano</w:t>
            </w:r>
          </w:p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 xml:space="preserve">Preços de prestação de serviços por hora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 xml:space="preserve">Preços por mês </w:t>
            </w:r>
          </w:p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b/>
                <w:color w:val="000000" w:themeColor="text1"/>
                <w:sz w:val="20"/>
              </w:rPr>
              <w:t>Preços por ano</w:t>
            </w:r>
          </w:p>
          <w:p w:rsidR="00A9777C" w:rsidRPr="000A7E38" w:rsidRDefault="00A9777C" w:rsidP="001C4B3A">
            <w:pPr>
              <w:rPr>
                <w:rFonts w:eastAsia="微軟正黑體"/>
                <w:b/>
                <w:color w:val="000000" w:themeColor="text1"/>
                <w:sz w:val="20"/>
              </w:rPr>
            </w:pPr>
          </w:p>
        </w:tc>
      </w:tr>
      <w:tr w:rsidR="000A7E38" w:rsidRPr="000A7E38" w:rsidTr="00A9777C">
        <w:trPr>
          <w:trHeight w:val="814"/>
        </w:trPr>
        <w:tc>
          <w:tcPr>
            <w:tcW w:w="1560" w:type="dxa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permStart w:id="2128047267" w:edGrp="everyone" w:colFirst="2" w:colLast="2"/>
            <w:permStart w:id="689589443" w:edGrp="everyone" w:colFirst="3" w:colLast="3"/>
            <w:permStart w:id="1636173976" w:edGrp="everyone" w:colFirst="4" w:colLast="4"/>
            <w:permStart w:id="892873474" w:edGrp="everyone" w:colFirst="5" w:colLast="5"/>
            <w:permStart w:id="1304060209" w:edGrp="everyone" w:colFirst="6" w:colLast="6"/>
            <w:permStart w:id="1746938558" w:edGrp="everyone" w:colFirst="7" w:colLast="7"/>
            <w:r w:rsidRPr="000A7E38">
              <w:rPr>
                <w:rFonts w:eastAsia="微軟正黑體"/>
                <w:color w:val="000000" w:themeColor="text1"/>
                <w:sz w:val="20"/>
              </w:rPr>
              <w:t>1 encarregada de residência</w:t>
            </w:r>
            <w:r w:rsidR="00DD520A">
              <w:rPr>
                <w:rFonts w:eastAsia="微軟正黑體"/>
                <w:color w:val="000000" w:themeColor="text1"/>
                <w:sz w:val="20"/>
              </w:rPr>
              <w:t>s</w:t>
            </w:r>
            <w:r w:rsidRPr="000A7E38">
              <w:rPr>
                <w:rFonts w:eastAsia="微軟正黑體"/>
                <w:color w:val="000000" w:themeColor="text1"/>
                <w:sz w:val="20"/>
              </w:rPr>
              <w:t xml:space="preserve"> </w:t>
            </w:r>
            <w:r w:rsidR="00250D57" w:rsidRPr="00250D57">
              <w:rPr>
                <w:rFonts w:eastAsia="微軟正黑體"/>
                <w:color w:val="000000" w:themeColor="text1"/>
                <w:sz w:val="20"/>
              </w:rPr>
              <w:t xml:space="preserve">de estudantes </w:t>
            </w:r>
            <w:r w:rsidRPr="000A7E38">
              <w:rPr>
                <w:rFonts w:eastAsia="微軟正黑體"/>
                <w:color w:val="000000" w:themeColor="text1"/>
                <w:sz w:val="20"/>
              </w:rPr>
              <w:t>diurno</w:t>
            </w:r>
          </w:p>
        </w:tc>
        <w:tc>
          <w:tcPr>
            <w:tcW w:w="2976" w:type="dxa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12 horas x 30.5 (dias) = 366 horas</w:t>
            </w:r>
          </w:p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(08:00-20:00, de segunda-feira a domingo)</w:t>
            </w:r>
          </w:p>
        </w:tc>
        <w:tc>
          <w:tcPr>
            <w:tcW w:w="1134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A9777C">
        <w:trPr>
          <w:trHeight w:val="839"/>
        </w:trPr>
        <w:tc>
          <w:tcPr>
            <w:tcW w:w="1560" w:type="dxa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permStart w:id="1392864815" w:edGrp="everyone" w:colFirst="2" w:colLast="2"/>
            <w:permStart w:id="545335709" w:edGrp="everyone" w:colFirst="3" w:colLast="3"/>
            <w:permStart w:id="1643855511" w:edGrp="everyone" w:colFirst="4" w:colLast="4"/>
            <w:permStart w:id="1583888493" w:edGrp="everyone" w:colFirst="5" w:colLast="5"/>
            <w:permStart w:id="2103869097" w:edGrp="everyone" w:colFirst="6" w:colLast="6"/>
            <w:permStart w:id="1727624862" w:edGrp="everyone" w:colFirst="7" w:colLast="7"/>
            <w:permEnd w:id="2128047267"/>
            <w:permEnd w:id="689589443"/>
            <w:permEnd w:id="1636173976"/>
            <w:permEnd w:id="892873474"/>
            <w:permEnd w:id="1304060209"/>
            <w:permEnd w:id="1746938558"/>
            <w:r w:rsidRPr="000A7E38">
              <w:rPr>
                <w:rFonts w:eastAsia="微軟正黑體"/>
                <w:color w:val="000000" w:themeColor="text1"/>
                <w:sz w:val="20"/>
              </w:rPr>
              <w:t>1 encarregada de residência</w:t>
            </w:r>
            <w:r w:rsidR="00DD520A">
              <w:rPr>
                <w:rFonts w:eastAsia="微軟正黑體"/>
                <w:color w:val="000000" w:themeColor="text1"/>
                <w:sz w:val="20"/>
              </w:rPr>
              <w:t>s</w:t>
            </w:r>
            <w:r w:rsidRPr="000A7E38">
              <w:rPr>
                <w:rFonts w:eastAsia="微軟正黑體"/>
                <w:color w:val="000000" w:themeColor="text1"/>
                <w:sz w:val="20"/>
              </w:rPr>
              <w:t xml:space="preserve"> </w:t>
            </w:r>
            <w:r w:rsidR="00250D57" w:rsidRPr="00250D57">
              <w:rPr>
                <w:rFonts w:eastAsia="微軟正黑體"/>
                <w:color w:val="000000" w:themeColor="text1"/>
                <w:sz w:val="20"/>
              </w:rPr>
              <w:t xml:space="preserve">de estudantes </w:t>
            </w:r>
            <w:r w:rsidRPr="000A7E38">
              <w:rPr>
                <w:rFonts w:eastAsia="微軟正黑體"/>
                <w:color w:val="000000" w:themeColor="text1"/>
                <w:sz w:val="20"/>
              </w:rPr>
              <w:t>diurno</w:t>
            </w:r>
          </w:p>
        </w:tc>
        <w:tc>
          <w:tcPr>
            <w:tcW w:w="2976" w:type="dxa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12 horas x 30.5 (dias) = 366 horas</w:t>
            </w:r>
          </w:p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(08:00-20:00, de segunda-feira a domingo)</w:t>
            </w:r>
          </w:p>
        </w:tc>
        <w:tc>
          <w:tcPr>
            <w:tcW w:w="1134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A9777C">
        <w:trPr>
          <w:trHeight w:val="823"/>
        </w:trPr>
        <w:tc>
          <w:tcPr>
            <w:tcW w:w="1560" w:type="dxa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permStart w:id="1604002326" w:edGrp="everyone" w:colFirst="2" w:colLast="2"/>
            <w:permStart w:id="1341194878" w:edGrp="everyone" w:colFirst="3" w:colLast="3"/>
            <w:permStart w:id="1685329820" w:edGrp="everyone" w:colFirst="4" w:colLast="4"/>
            <w:permStart w:id="1800566881" w:edGrp="everyone" w:colFirst="5" w:colLast="5"/>
            <w:permStart w:id="774009180" w:edGrp="everyone" w:colFirst="6" w:colLast="6"/>
            <w:permStart w:id="1338711447" w:edGrp="everyone" w:colFirst="7" w:colLast="7"/>
            <w:permEnd w:id="1392864815"/>
            <w:permEnd w:id="545335709"/>
            <w:permEnd w:id="1643855511"/>
            <w:permEnd w:id="1583888493"/>
            <w:permEnd w:id="2103869097"/>
            <w:permEnd w:id="1727624862"/>
            <w:r w:rsidRPr="000A7E38">
              <w:rPr>
                <w:rFonts w:eastAsia="微軟正黑體"/>
                <w:color w:val="000000" w:themeColor="text1"/>
                <w:sz w:val="20"/>
              </w:rPr>
              <w:t>1 encarregada de residência</w:t>
            </w:r>
            <w:r w:rsidR="00DD520A">
              <w:rPr>
                <w:rFonts w:eastAsia="微軟正黑體"/>
                <w:color w:val="000000" w:themeColor="text1"/>
                <w:sz w:val="20"/>
              </w:rPr>
              <w:t>s</w:t>
            </w:r>
            <w:r w:rsidRPr="000A7E38">
              <w:rPr>
                <w:rFonts w:eastAsia="微軟正黑體"/>
                <w:color w:val="000000" w:themeColor="text1"/>
                <w:sz w:val="20"/>
              </w:rPr>
              <w:t xml:space="preserve"> </w:t>
            </w:r>
            <w:r w:rsidR="00250D57" w:rsidRPr="00250D57">
              <w:rPr>
                <w:rFonts w:eastAsia="微軟正黑體"/>
                <w:color w:val="000000" w:themeColor="text1"/>
                <w:sz w:val="20"/>
              </w:rPr>
              <w:t xml:space="preserve">de estudantes </w:t>
            </w:r>
            <w:r w:rsidRPr="000A7E38">
              <w:rPr>
                <w:rFonts w:eastAsia="微軟正黑體"/>
                <w:color w:val="000000" w:themeColor="text1"/>
                <w:sz w:val="20"/>
              </w:rPr>
              <w:t xml:space="preserve">nocturno </w:t>
            </w:r>
          </w:p>
        </w:tc>
        <w:tc>
          <w:tcPr>
            <w:tcW w:w="2976" w:type="dxa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12 horas x 30.5 (dias) = 366 horas</w:t>
            </w:r>
          </w:p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(20:00-08:00, de segunda-feira a domingo)</w:t>
            </w:r>
          </w:p>
        </w:tc>
        <w:tc>
          <w:tcPr>
            <w:tcW w:w="1134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A9777C">
        <w:trPr>
          <w:trHeight w:val="834"/>
        </w:trPr>
        <w:tc>
          <w:tcPr>
            <w:tcW w:w="1560" w:type="dxa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permStart w:id="350252196" w:edGrp="everyone" w:colFirst="2" w:colLast="2"/>
            <w:permStart w:id="1185153035" w:edGrp="everyone" w:colFirst="3" w:colLast="3"/>
            <w:permStart w:id="469253257" w:edGrp="everyone" w:colFirst="4" w:colLast="4"/>
            <w:permStart w:id="793257370" w:edGrp="everyone" w:colFirst="5" w:colLast="5"/>
            <w:permStart w:id="269624912" w:edGrp="everyone" w:colFirst="6" w:colLast="6"/>
            <w:permStart w:id="1667049776" w:edGrp="everyone" w:colFirst="7" w:colLast="7"/>
            <w:permEnd w:id="1604002326"/>
            <w:permEnd w:id="1341194878"/>
            <w:permEnd w:id="1685329820"/>
            <w:permEnd w:id="1800566881"/>
            <w:permEnd w:id="774009180"/>
            <w:permEnd w:id="1338711447"/>
            <w:r w:rsidRPr="000A7E38">
              <w:rPr>
                <w:rFonts w:eastAsia="微軟正黑體"/>
                <w:color w:val="000000" w:themeColor="text1"/>
                <w:sz w:val="20"/>
              </w:rPr>
              <w:t>1 encarregada de residência</w:t>
            </w:r>
            <w:r w:rsidR="00DD520A">
              <w:rPr>
                <w:rFonts w:eastAsia="微軟正黑體"/>
                <w:color w:val="000000" w:themeColor="text1"/>
                <w:sz w:val="20"/>
              </w:rPr>
              <w:t>s</w:t>
            </w:r>
            <w:r w:rsidRPr="000A7E38">
              <w:rPr>
                <w:rFonts w:eastAsia="微軟正黑體"/>
                <w:color w:val="000000" w:themeColor="text1"/>
                <w:sz w:val="20"/>
              </w:rPr>
              <w:t xml:space="preserve"> </w:t>
            </w:r>
            <w:r w:rsidR="00250D57" w:rsidRPr="00250D57">
              <w:rPr>
                <w:rFonts w:eastAsia="微軟正黑體"/>
                <w:color w:val="000000" w:themeColor="text1"/>
                <w:sz w:val="20"/>
              </w:rPr>
              <w:t xml:space="preserve">de estudantes </w:t>
            </w:r>
            <w:r w:rsidRPr="000A7E38">
              <w:rPr>
                <w:rFonts w:eastAsia="微軟正黑體"/>
                <w:color w:val="000000" w:themeColor="text1"/>
                <w:sz w:val="20"/>
              </w:rPr>
              <w:t>nocturno</w:t>
            </w:r>
          </w:p>
        </w:tc>
        <w:tc>
          <w:tcPr>
            <w:tcW w:w="2976" w:type="dxa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12 horas x 30.5 (dias) = 366 horas</w:t>
            </w:r>
          </w:p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r w:rsidRPr="000A7E38">
              <w:rPr>
                <w:rFonts w:eastAsia="微軟正黑體"/>
                <w:color w:val="000000" w:themeColor="text1"/>
                <w:sz w:val="20"/>
              </w:rPr>
              <w:t>(20:00-08:00, de segunda-feira a domingo)</w:t>
            </w:r>
          </w:p>
        </w:tc>
        <w:tc>
          <w:tcPr>
            <w:tcW w:w="1134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</w:tr>
      <w:tr w:rsidR="000A7E38" w:rsidRPr="000A7E38" w:rsidTr="00A9777C">
        <w:trPr>
          <w:trHeight w:val="441"/>
        </w:trPr>
        <w:tc>
          <w:tcPr>
            <w:tcW w:w="4536" w:type="dxa"/>
            <w:gridSpan w:val="2"/>
            <w:vAlign w:val="center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  <w:permStart w:id="1659514244" w:edGrp="everyone" w:colFirst="2" w:colLast="2"/>
            <w:permStart w:id="2010276883" w:edGrp="everyone" w:colFirst="3" w:colLast="3"/>
            <w:permStart w:id="238358031" w:edGrp="everyone" w:colFirst="5" w:colLast="5"/>
            <w:permStart w:id="2105356130" w:edGrp="everyone" w:colFirst="6" w:colLast="6"/>
            <w:permEnd w:id="350252196"/>
            <w:permEnd w:id="1185153035"/>
            <w:permEnd w:id="469253257"/>
            <w:permEnd w:id="793257370"/>
            <w:permEnd w:id="269624912"/>
            <w:permEnd w:id="1667049776"/>
            <w:r w:rsidRPr="000A7E38">
              <w:rPr>
                <w:rFonts w:eastAsia="微軟正黑體"/>
                <w:color w:val="000000" w:themeColor="text1"/>
                <w:sz w:val="20"/>
              </w:rPr>
              <w:t>Total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A9777C" w:rsidRPr="000A7E38" w:rsidRDefault="00A9777C" w:rsidP="001C4B3A">
            <w:pPr>
              <w:rPr>
                <w:rFonts w:eastAsia="微軟正黑體"/>
                <w:color w:val="000000" w:themeColor="text1"/>
                <w:sz w:val="20"/>
              </w:rPr>
            </w:pPr>
          </w:p>
        </w:tc>
      </w:tr>
      <w:permEnd w:id="1659514244"/>
      <w:permEnd w:id="2010276883"/>
      <w:permEnd w:id="238358031"/>
      <w:permEnd w:id="2105356130"/>
    </w:tbl>
    <w:p w:rsidR="00A9777C" w:rsidRPr="000A7E38" w:rsidRDefault="00A9777C" w:rsidP="00A9777C">
      <w:pPr>
        <w:rPr>
          <w:rFonts w:eastAsia="微軟正黑體"/>
          <w:color w:val="000000" w:themeColor="text1"/>
          <w:sz w:val="24"/>
          <w:szCs w:val="24"/>
        </w:rPr>
      </w:pPr>
    </w:p>
    <w:p w:rsidR="00A9777C" w:rsidRPr="000A7E38" w:rsidRDefault="00A9777C" w:rsidP="00A9777C">
      <w:pPr>
        <w:rPr>
          <w:rFonts w:eastAsia="微軟正黑體"/>
          <w:color w:val="000000" w:themeColor="text1"/>
          <w:sz w:val="24"/>
          <w:szCs w:val="24"/>
        </w:rPr>
      </w:pPr>
      <w:r w:rsidRPr="000A7E38">
        <w:rPr>
          <w:rFonts w:eastAsia="微軟正黑體"/>
          <w:color w:val="000000" w:themeColor="text1"/>
          <w:sz w:val="24"/>
          <w:szCs w:val="24"/>
        </w:rPr>
        <w:t>Os dias de prestação de serviços por mês são 30.5 dias</w:t>
      </w:r>
    </w:p>
    <w:p w:rsidR="00A9777C" w:rsidRPr="000A7E38" w:rsidRDefault="00A9777C" w:rsidP="00A9777C">
      <w:pPr>
        <w:tabs>
          <w:tab w:val="left" w:pos="8931"/>
        </w:tabs>
        <w:ind w:right="754"/>
        <w:rPr>
          <w:rFonts w:eastAsia="微軟正黑體"/>
          <w:b/>
          <w:bCs/>
          <w:color w:val="000000" w:themeColor="text1"/>
          <w:sz w:val="24"/>
          <w:szCs w:val="24"/>
        </w:rPr>
      </w:pPr>
      <w:r w:rsidRPr="000A7E38">
        <w:rPr>
          <w:rFonts w:eastAsia="微軟正黑體"/>
          <w:color w:val="000000" w:themeColor="text1"/>
          <w:sz w:val="24"/>
          <w:szCs w:val="24"/>
          <w:vertAlign w:val="superscript"/>
        </w:rPr>
        <w:t>*</w:t>
      </w:r>
      <w:r w:rsidRPr="000A7E38">
        <w:rPr>
          <w:rFonts w:eastAsia="微軟正黑體"/>
          <w:color w:val="000000" w:themeColor="text1"/>
          <w:sz w:val="24"/>
          <w:szCs w:val="24"/>
        </w:rPr>
        <w:t>O número de horas de trabalho de cada mês é obtido através da operação de multiplicação de número de horas semanal por 4.36 semanas (30.5 dias / 7 horas).</w:t>
      </w:r>
    </w:p>
    <w:p w:rsidR="00A9777C" w:rsidRPr="000A7E38" w:rsidRDefault="00A9777C" w:rsidP="00A9777C">
      <w:pPr>
        <w:ind w:firstLine="480"/>
        <w:rPr>
          <w:rFonts w:eastAsia="微軟正黑體"/>
          <w:color w:val="000000" w:themeColor="text1"/>
          <w:sz w:val="24"/>
          <w:szCs w:val="24"/>
        </w:rPr>
      </w:pPr>
    </w:p>
    <w:p w:rsidR="00A9777C" w:rsidRPr="000A7E38" w:rsidRDefault="00A9777C" w:rsidP="00A9777C">
      <w:pPr>
        <w:rPr>
          <w:rFonts w:eastAsia="微軟正黑體"/>
          <w:color w:val="000000" w:themeColor="text1"/>
          <w:sz w:val="24"/>
          <w:szCs w:val="24"/>
        </w:rPr>
      </w:pPr>
      <w:r w:rsidRPr="000A7E38">
        <w:rPr>
          <w:rFonts w:eastAsia="微軟正黑體"/>
          <w:color w:val="000000" w:themeColor="text1"/>
          <w:sz w:val="24"/>
          <w:szCs w:val="24"/>
        </w:rPr>
        <w:t>Horas totais de trabalho de 21 guardas e responsável pela gestão da residência</w:t>
      </w:r>
      <w:r w:rsidR="00DD520A">
        <w:rPr>
          <w:rFonts w:eastAsia="微軟正黑體"/>
          <w:color w:val="000000" w:themeColor="text1"/>
          <w:sz w:val="24"/>
          <w:szCs w:val="24"/>
        </w:rPr>
        <w:t>s</w:t>
      </w:r>
      <w:r w:rsidRPr="000A7E38">
        <w:rPr>
          <w:rFonts w:eastAsia="微軟正黑體"/>
          <w:color w:val="000000" w:themeColor="text1"/>
          <w:sz w:val="24"/>
          <w:szCs w:val="24"/>
        </w:rPr>
        <w:t xml:space="preserve"> de estudantes por 24 meses: </w:t>
      </w:r>
      <w:r w:rsidRPr="000A7E38">
        <w:rPr>
          <w:rFonts w:eastAsia="微軟正黑體"/>
          <w:color w:val="000000" w:themeColor="text1"/>
          <w:sz w:val="24"/>
          <w:szCs w:val="24"/>
          <w:lang w:val="pt-BR"/>
        </w:rPr>
        <w:t>173256</w:t>
      </w:r>
      <w:r w:rsidRPr="000A7E38">
        <w:rPr>
          <w:rFonts w:eastAsia="微軟正黑體"/>
          <w:color w:val="000000" w:themeColor="text1"/>
          <w:sz w:val="24"/>
          <w:szCs w:val="24"/>
        </w:rPr>
        <w:t xml:space="preserve"> horas (</w:t>
      </w:r>
      <w:r w:rsidRPr="000A7E38">
        <w:rPr>
          <w:rFonts w:eastAsia="微軟正黑體"/>
          <w:color w:val="000000" w:themeColor="text1"/>
          <w:sz w:val="24"/>
          <w:szCs w:val="24"/>
          <w:lang w:val="pt-BR"/>
        </w:rPr>
        <w:t>7219</w:t>
      </w:r>
      <w:r w:rsidRPr="000A7E38">
        <w:rPr>
          <w:rFonts w:eastAsia="微軟正黑體"/>
          <w:color w:val="000000" w:themeColor="text1"/>
          <w:sz w:val="24"/>
          <w:szCs w:val="24"/>
        </w:rPr>
        <w:t xml:space="preserve"> horas/mes x 24 meses)</w:t>
      </w:r>
    </w:p>
    <w:p w:rsidR="00A9777C" w:rsidRPr="000A7E38" w:rsidRDefault="00A9777C" w:rsidP="00A9777C">
      <w:pPr>
        <w:rPr>
          <w:rFonts w:eastAsia="微軟正黑體"/>
          <w:color w:val="000000" w:themeColor="text1"/>
          <w:sz w:val="24"/>
          <w:szCs w:val="24"/>
        </w:rPr>
      </w:pPr>
    </w:p>
    <w:p w:rsidR="00A9777C" w:rsidRPr="000A7E38" w:rsidRDefault="00A9777C" w:rsidP="00A9777C">
      <w:pPr>
        <w:rPr>
          <w:rFonts w:eastAsia="微軟正黑體"/>
          <w:color w:val="000000" w:themeColor="text1"/>
          <w:sz w:val="24"/>
          <w:szCs w:val="24"/>
        </w:rPr>
      </w:pPr>
      <w:r w:rsidRPr="000A7E38">
        <w:rPr>
          <w:rFonts w:eastAsia="微軟正黑體"/>
          <w:color w:val="000000" w:themeColor="text1"/>
          <w:sz w:val="24"/>
          <w:szCs w:val="24"/>
        </w:rPr>
        <w:t xml:space="preserve">Salário médio/ hora: </w:t>
      </w:r>
      <w:permStart w:id="405892213" w:edGrp="everyone"/>
      <w:r w:rsidRPr="000A7E38">
        <w:rPr>
          <w:rFonts w:eastAsia="微軟正黑體"/>
          <w:color w:val="000000" w:themeColor="text1"/>
          <w:sz w:val="24"/>
          <w:szCs w:val="24"/>
        </w:rPr>
        <w:t>__________</w:t>
      </w:r>
      <w:permEnd w:id="405892213"/>
    </w:p>
    <w:p w:rsidR="00A9777C" w:rsidRPr="000A7E38" w:rsidRDefault="00A9777C" w:rsidP="00A9777C">
      <w:pPr>
        <w:rPr>
          <w:rFonts w:eastAsia="微軟正黑體"/>
          <w:color w:val="000000" w:themeColor="text1"/>
          <w:sz w:val="24"/>
          <w:szCs w:val="24"/>
        </w:rPr>
      </w:pPr>
      <w:r w:rsidRPr="000A7E38">
        <w:rPr>
          <w:rFonts w:eastAsia="微軟正黑體"/>
          <w:color w:val="000000" w:themeColor="text1"/>
          <w:sz w:val="24"/>
          <w:szCs w:val="24"/>
        </w:rPr>
        <w:t>Custo total de prestação de serviços de todos os pessoal por mês:</w:t>
      </w:r>
      <w:permStart w:id="651380144" w:edGrp="everyone"/>
      <w:r w:rsidRPr="000A7E38">
        <w:rPr>
          <w:rFonts w:eastAsia="微軟正黑體"/>
          <w:color w:val="000000" w:themeColor="text1"/>
          <w:sz w:val="24"/>
          <w:szCs w:val="24"/>
        </w:rPr>
        <w:t>__________</w:t>
      </w:r>
      <w:permEnd w:id="651380144"/>
    </w:p>
    <w:p w:rsidR="00A9777C" w:rsidRPr="000A7E38" w:rsidRDefault="00A9777C" w:rsidP="00A9777C">
      <w:pPr>
        <w:rPr>
          <w:rFonts w:eastAsia="微軟正黑體"/>
          <w:color w:val="000000" w:themeColor="text1"/>
          <w:sz w:val="24"/>
          <w:szCs w:val="24"/>
        </w:rPr>
      </w:pPr>
      <w:r w:rsidRPr="000A7E38">
        <w:rPr>
          <w:rFonts w:eastAsia="微軟正黑體"/>
          <w:color w:val="000000" w:themeColor="text1"/>
          <w:sz w:val="24"/>
          <w:szCs w:val="24"/>
        </w:rPr>
        <w:t>Custo total de prestação de serviços de todos os pessoal por 2 años (24 meses</w:t>
      </w:r>
      <w:r w:rsidRPr="000A7E38">
        <w:rPr>
          <w:rFonts w:eastAsia="微軟正黑體"/>
          <w:bCs/>
          <w:color w:val="000000" w:themeColor="text1"/>
          <w:sz w:val="24"/>
          <w:szCs w:val="24"/>
        </w:rPr>
        <w:t>):</w:t>
      </w:r>
      <w:r w:rsidRPr="000A7E38">
        <w:rPr>
          <w:rFonts w:eastAsia="微軟正黑體"/>
          <w:b/>
          <w:bCs/>
          <w:color w:val="000000" w:themeColor="text1"/>
          <w:sz w:val="24"/>
          <w:szCs w:val="24"/>
        </w:rPr>
        <w:t xml:space="preserve"> </w:t>
      </w:r>
      <w:permStart w:id="1533290256" w:edGrp="everyone"/>
      <w:r w:rsidRPr="000A7E38">
        <w:rPr>
          <w:rFonts w:eastAsia="微軟正黑體"/>
          <w:b/>
          <w:bCs/>
          <w:color w:val="000000" w:themeColor="text1"/>
          <w:sz w:val="24"/>
          <w:szCs w:val="24"/>
        </w:rPr>
        <w:t>__________</w:t>
      </w:r>
      <w:permEnd w:id="1533290256"/>
    </w:p>
    <w:p w:rsidR="00A9777C" w:rsidRPr="000A7E38" w:rsidRDefault="00A9777C" w:rsidP="00A9777C">
      <w:pPr>
        <w:rPr>
          <w:rFonts w:eastAsia="微軟正黑體"/>
          <w:color w:val="000000" w:themeColor="text1"/>
          <w:sz w:val="24"/>
          <w:szCs w:val="24"/>
        </w:rPr>
      </w:pPr>
    </w:p>
    <w:p w:rsidR="00A9777C" w:rsidRPr="000A7E38" w:rsidRDefault="00A9777C" w:rsidP="00A9777C">
      <w:pPr>
        <w:rPr>
          <w:rFonts w:eastAsia="微軟正黑體"/>
          <w:color w:val="000000" w:themeColor="text1"/>
          <w:sz w:val="24"/>
          <w:szCs w:val="24"/>
        </w:rPr>
      </w:pPr>
      <w:r w:rsidRPr="000A7E38">
        <w:rPr>
          <w:rFonts w:eastAsia="微軟正黑體"/>
          <w:color w:val="000000" w:themeColor="text1"/>
          <w:sz w:val="24"/>
          <w:szCs w:val="24"/>
        </w:rPr>
        <w:t>Notas:</w:t>
      </w:r>
    </w:p>
    <w:p w:rsidR="00A9777C" w:rsidRPr="000A7E38" w:rsidRDefault="00A9777C" w:rsidP="00A9777C">
      <w:pPr>
        <w:ind w:left="375" w:hanging="375"/>
        <w:rPr>
          <w:rFonts w:eastAsia="微軟正黑體"/>
          <w:color w:val="000000" w:themeColor="text1"/>
          <w:sz w:val="24"/>
          <w:szCs w:val="24"/>
        </w:rPr>
      </w:pPr>
      <w:r w:rsidRPr="000A7E38">
        <w:rPr>
          <w:rFonts w:eastAsia="微軟正黑體"/>
          <w:color w:val="000000" w:themeColor="text1"/>
          <w:sz w:val="24"/>
          <w:szCs w:val="24"/>
        </w:rPr>
        <w:t>-  As horas totais de serviço/ mês/ ano acima mencionadas servem apenas de referência, devendo o adjudicatário emitir o aviso de cobrança de despesas com base nas horas reais de trabalho efectuadas por mês.</w:t>
      </w:r>
    </w:p>
    <w:p w:rsidR="00A9777C" w:rsidRPr="000A7E38" w:rsidRDefault="00A9777C" w:rsidP="00A9777C">
      <w:pPr>
        <w:ind w:left="375" w:hanging="375"/>
        <w:rPr>
          <w:rFonts w:eastAsia="微軟正黑體"/>
          <w:color w:val="000000" w:themeColor="text1"/>
          <w:sz w:val="24"/>
          <w:szCs w:val="24"/>
        </w:rPr>
      </w:pPr>
      <w:r w:rsidRPr="000A7E38">
        <w:rPr>
          <w:rFonts w:eastAsia="微軟正黑體"/>
          <w:color w:val="000000" w:themeColor="text1"/>
          <w:sz w:val="24"/>
          <w:szCs w:val="24"/>
        </w:rPr>
        <w:t xml:space="preserve">-  As despesas a cobrar para trabalhos para além dos serviços acima mencionados são calculadas com base nos salários médios/hora acima listados. </w:t>
      </w:r>
    </w:p>
    <w:p w:rsidR="00A9777C" w:rsidRPr="000A7E38" w:rsidRDefault="00A9777C" w:rsidP="00A9777C">
      <w:pPr>
        <w:ind w:left="375" w:hanging="375"/>
        <w:rPr>
          <w:rFonts w:eastAsia="微軟正黑體"/>
          <w:b/>
          <w:bCs/>
          <w:color w:val="000000" w:themeColor="text1"/>
          <w:sz w:val="24"/>
          <w:szCs w:val="24"/>
        </w:rPr>
      </w:pPr>
      <w:r w:rsidRPr="000A7E38">
        <w:rPr>
          <w:rFonts w:eastAsia="微軟正黑體"/>
          <w:color w:val="000000" w:themeColor="text1"/>
          <w:sz w:val="24"/>
          <w:szCs w:val="24"/>
        </w:rPr>
        <w:t xml:space="preserve">-  Os concorrentes podem também apresentar sugestões relacionadas com o número de guardas e distribuição de horas tendo em conta os sistemas de segurança deste Instituto, partindo da sua própria experiência profissional na prestação de serviços de segurança. </w:t>
      </w:r>
    </w:p>
    <w:p w:rsidR="00A9777C" w:rsidRDefault="00A9777C" w:rsidP="00A9777C">
      <w:pPr>
        <w:ind w:right="2280"/>
        <w:rPr>
          <w:rFonts w:eastAsia="微軟正黑體"/>
          <w:b/>
          <w:bCs/>
          <w:color w:val="000000" w:themeColor="text1"/>
          <w:sz w:val="24"/>
          <w:szCs w:val="24"/>
          <w:lang w:val="en-US"/>
        </w:rPr>
      </w:pPr>
    </w:p>
    <w:p w:rsidR="000F4A1C" w:rsidRDefault="000F4A1C" w:rsidP="00A9777C">
      <w:pPr>
        <w:ind w:right="2280"/>
        <w:rPr>
          <w:rFonts w:eastAsia="微軟正黑體"/>
          <w:b/>
          <w:bCs/>
          <w:color w:val="000000" w:themeColor="text1"/>
          <w:sz w:val="24"/>
          <w:szCs w:val="24"/>
          <w:lang w:val="en-US"/>
        </w:rPr>
      </w:pPr>
    </w:p>
    <w:p w:rsidR="000F4A1C" w:rsidRDefault="000F4A1C" w:rsidP="00A9777C">
      <w:pPr>
        <w:ind w:right="2280"/>
        <w:rPr>
          <w:rFonts w:eastAsia="微軟正黑體"/>
          <w:b/>
          <w:bCs/>
          <w:color w:val="000000" w:themeColor="text1"/>
          <w:sz w:val="24"/>
          <w:szCs w:val="24"/>
          <w:lang w:val="en-US"/>
        </w:rPr>
      </w:pPr>
    </w:p>
    <w:p w:rsidR="000F4A1C" w:rsidRPr="000F4A1C" w:rsidRDefault="000F4A1C" w:rsidP="000F4A1C">
      <w:pPr>
        <w:ind w:right="99"/>
        <w:rPr>
          <w:rFonts w:eastAsia="微軟正黑體"/>
          <w:bCs/>
          <w:color w:val="000000" w:themeColor="text1"/>
          <w:sz w:val="24"/>
          <w:szCs w:val="24"/>
          <w:lang w:val="en-US"/>
        </w:rPr>
      </w:pPr>
      <w:r w:rsidRPr="000F4A1C">
        <w:rPr>
          <w:rFonts w:eastAsia="微軟正黑體"/>
          <w:bCs/>
          <w:color w:val="000000" w:themeColor="text1"/>
          <w:sz w:val="24"/>
          <w:szCs w:val="24"/>
        </w:rPr>
        <w:t>Assinatura igual á do document de identificação de quem tenha poderes para obrigar o concorrente e carimbo da organização ou instituição</w:t>
      </w:r>
    </w:p>
    <w:p w:rsidR="000F4A1C" w:rsidRPr="000F4A1C" w:rsidRDefault="000F4A1C" w:rsidP="00A9777C">
      <w:pPr>
        <w:ind w:right="2280"/>
        <w:rPr>
          <w:rFonts w:eastAsia="微軟正黑體"/>
          <w:b/>
          <w:bCs/>
          <w:color w:val="000000" w:themeColor="text1"/>
          <w:sz w:val="24"/>
          <w:szCs w:val="24"/>
          <w:lang w:val="en-US"/>
        </w:rPr>
      </w:pPr>
    </w:p>
    <w:p w:rsidR="005F0525" w:rsidRPr="00CD4CF0" w:rsidRDefault="00CD4CF0" w:rsidP="00CD4CF0">
      <w:pPr>
        <w:ind w:right="600"/>
        <w:rPr>
          <w:rFonts w:eastAsia="微軟正黑體"/>
          <w:color w:val="000000" w:themeColor="text1"/>
          <w:sz w:val="24"/>
          <w:szCs w:val="24"/>
        </w:rPr>
      </w:pPr>
      <w:r w:rsidRPr="000A7E38">
        <w:rPr>
          <w:rFonts w:eastAsia="微軟正黑體"/>
          <w:color w:val="000000" w:themeColor="text1"/>
          <w:sz w:val="24"/>
          <w:szCs w:val="24"/>
        </w:rPr>
        <w:t xml:space="preserve"> </w:t>
      </w:r>
    </w:p>
    <w:sectPr w:rsidR="005F0525" w:rsidRPr="00CD4CF0" w:rsidSect="002C1F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52" w:right="849" w:bottom="1560" w:left="2517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30" w:rsidRDefault="00D71C30" w:rsidP="00914F7F">
      <w:r>
        <w:separator/>
      </w:r>
    </w:p>
  </w:endnote>
  <w:endnote w:type="continuationSeparator" w:id="0">
    <w:p w:rsidR="00D71C30" w:rsidRDefault="00D71C30" w:rsidP="0091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-BoldMT">
    <w:altName w:val="Malgun Gothic Semilight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M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um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華康細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30" w:rsidRPr="00232D4D" w:rsidRDefault="00D71C30" w:rsidP="00232D4D">
    <w:pPr>
      <w:pStyle w:val="a5"/>
      <w:jc w:val="center"/>
      <w:rPr>
        <w:sz w:val="18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51BFC">
      <w:rPr>
        <w:rStyle w:val="a9"/>
        <w:noProof/>
      </w:rPr>
      <w:t>4</w: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30" w:rsidRPr="00BF0C79" w:rsidRDefault="00D71C30" w:rsidP="00BF0C79">
    <w:pPr>
      <w:pStyle w:val="a5"/>
      <w:jc w:val="center"/>
      <w:rPr>
        <w:sz w:val="18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51BFC">
      <w:rPr>
        <w:rStyle w:val="a9"/>
        <w:noProof/>
      </w:rPr>
      <w:t>1</w:t>
    </w:r>
    <w:r>
      <w:rPr>
        <w:rStyle w:val="a9"/>
      </w:rPr>
      <w:fldChar w:fldCharType="end"/>
    </w:r>
  </w:p>
  <w:tbl>
    <w:tblPr>
      <w:tblW w:w="8728" w:type="dxa"/>
      <w:tblInd w:w="-1812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395"/>
      <w:gridCol w:w="2885"/>
      <w:gridCol w:w="3448"/>
    </w:tblGrid>
    <w:tr w:rsidR="00D71C30" w:rsidTr="001C4B3A">
      <w:trPr>
        <w:cantSplit/>
        <w:trHeight w:val="567"/>
      </w:trPr>
      <w:tc>
        <w:tcPr>
          <w:tcW w:w="2395" w:type="dxa"/>
          <w:vMerge w:val="restart"/>
        </w:tcPr>
        <w:p w:rsidR="002C1FEA" w:rsidRDefault="002C1FEA" w:rsidP="00EF3306">
          <w:pPr>
            <w:pStyle w:val="a5"/>
            <w:rPr>
              <w:rFonts w:cs="Arial"/>
              <w:sz w:val="16"/>
            </w:rPr>
          </w:pPr>
        </w:p>
        <w:p w:rsidR="00D71C30" w:rsidRPr="002C1FEA" w:rsidRDefault="00D71C30" w:rsidP="002C1FEA">
          <w:pPr>
            <w:jc w:val="right"/>
          </w:pPr>
        </w:p>
      </w:tc>
      <w:tc>
        <w:tcPr>
          <w:tcW w:w="2885" w:type="dxa"/>
          <w:vAlign w:val="bottom"/>
        </w:tcPr>
        <w:p w:rsidR="00D71C30" w:rsidRDefault="00D71C30" w:rsidP="00EF3306">
          <w:pPr>
            <w:pStyle w:val="a5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</w:p>
      </w:tc>
      <w:tc>
        <w:tcPr>
          <w:tcW w:w="3448" w:type="dxa"/>
          <w:vAlign w:val="bottom"/>
        </w:tcPr>
        <w:p w:rsidR="00D71C30" w:rsidRDefault="00D71C30" w:rsidP="00EF3306">
          <w:pPr>
            <w:pStyle w:val="a5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</w:p>
      </w:tc>
    </w:tr>
    <w:tr w:rsidR="00D71C30" w:rsidTr="001C4B3A">
      <w:trPr>
        <w:cantSplit/>
      </w:trPr>
      <w:tc>
        <w:tcPr>
          <w:tcW w:w="2395" w:type="dxa"/>
          <w:vMerge/>
          <w:vAlign w:val="bottom"/>
        </w:tcPr>
        <w:p w:rsidR="00D71C30" w:rsidRDefault="00D71C30" w:rsidP="00EF3306">
          <w:pPr>
            <w:pStyle w:val="a5"/>
            <w:rPr>
              <w:rFonts w:cs="Arial"/>
              <w:sz w:val="16"/>
            </w:rPr>
          </w:pPr>
        </w:p>
      </w:tc>
      <w:tc>
        <w:tcPr>
          <w:tcW w:w="2885" w:type="dxa"/>
        </w:tcPr>
        <w:p w:rsidR="00D71C30" w:rsidRDefault="00D71C30" w:rsidP="00EF3306">
          <w:pPr>
            <w:pStyle w:val="a5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</w:p>
      </w:tc>
      <w:tc>
        <w:tcPr>
          <w:tcW w:w="3448" w:type="dxa"/>
        </w:tcPr>
        <w:p w:rsidR="00D71C30" w:rsidRDefault="00D71C30" w:rsidP="00EF3306">
          <w:pPr>
            <w:pStyle w:val="a5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</w:p>
      </w:tc>
    </w:tr>
    <w:tr w:rsidR="00D71C30" w:rsidTr="001C4B3A">
      <w:trPr>
        <w:cantSplit/>
        <w:trHeight w:val="80"/>
      </w:trPr>
      <w:tc>
        <w:tcPr>
          <w:tcW w:w="2395" w:type="dxa"/>
          <w:vMerge w:val="restart"/>
          <w:vAlign w:val="bottom"/>
        </w:tcPr>
        <w:p w:rsidR="00D71C30" w:rsidRDefault="00D71C30" w:rsidP="00EF3306">
          <w:pPr>
            <w:pStyle w:val="a5"/>
            <w:rPr>
              <w:rFonts w:cs="Arial"/>
              <w:sz w:val="16"/>
            </w:rPr>
          </w:pPr>
        </w:p>
      </w:tc>
      <w:tc>
        <w:tcPr>
          <w:tcW w:w="2885" w:type="dxa"/>
        </w:tcPr>
        <w:p w:rsidR="00D71C30" w:rsidRDefault="00D71C30" w:rsidP="00EF3306">
          <w:pPr>
            <w:pStyle w:val="a5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</w:p>
      </w:tc>
      <w:tc>
        <w:tcPr>
          <w:tcW w:w="3448" w:type="dxa"/>
        </w:tcPr>
        <w:p w:rsidR="00D71C30" w:rsidRDefault="00D71C30" w:rsidP="00EF3306">
          <w:pPr>
            <w:pStyle w:val="a5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</w:p>
      </w:tc>
    </w:tr>
    <w:tr w:rsidR="00D71C30" w:rsidTr="001C4B3A">
      <w:trPr>
        <w:cantSplit/>
      </w:trPr>
      <w:tc>
        <w:tcPr>
          <w:tcW w:w="2395" w:type="dxa"/>
          <w:vMerge/>
          <w:vAlign w:val="bottom"/>
        </w:tcPr>
        <w:p w:rsidR="00D71C30" w:rsidRDefault="00D71C30" w:rsidP="00EF3306">
          <w:pPr>
            <w:pStyle w:val="a5"/>
            <w:tabs>
              <w:tab w:val="clear" w:pos="4153"/>
              <w:tab w:val="clear" w:pos="8306"/>
            </w:tabs>
            <w:rPr>
              <w:rFonts w:cs="Arial"/>
              <w:sz w:val="18"/>
            </w:rPr>
          </w:pPr>
        </w:p>
      </w:tc>
      <w:tc>
        <w:tcPr>
          <w:tcW w:w="2885" w:type="dxa"/>
        </w:tcPr>
        <w:p w:rsidR="00D71C30" w:rsidRDefault="00D71C30" w:rsidP="00EF3306">
          <w:pPr>
            <w:pStyle w:val="a5"/>
            <w:tabs>
              <w:tab w:val="clear" w:pos="4153"/>
              <w:tab w:val="clear" w:pos="8306"/>
            </w:tabs>
            <w:rPr>
              <w:rFonts w:cs="Arial"/>
              <w:sz w:val="18"/>
            </w:rPr>
          </w:pPr>
        </w:p>
      </w:tc>
      <w:tc>
        <w:tcPr>
          <w:tcW w:w="3448" w:type="dxa"/>
        </w:tcPr>
        <w:p w:rsidR="00D71C30" w:rsidRDefault="00D71C30" w:rsidP="00EF3306">
          <w:pPr>
            <w:pStyle w:val="a5"/>
            <w:tabs>
              <w:tab w:val="clear" w:pos="4153"/>
              <w:tab w:val="clear" w:pos="8306"/>
            </w:tabs>
            <w:rPr>
              <w:rFonts w:cs="Arial"/>
            </w:rPr>
          </w:pPr>
        </w:p>
      </w:tc>
    </w:tr>
  </w:tbl>
  <w:p w:rsidR="00D71C30" w:rsidRPr="00EF3306" w:rsidRDefault="00D71C30" w:rsidP="001F2A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30" w:rsidRDefault="00D71C30" w:rsidP="00914F7F">
      <w:r>
        <w:separator/>
      </w:r>
    </w:p>
  </w:footnote>
  <w:footnote w:type="continuationSeparator" w:id="0">
    <w:p w:rsidR="00D71C30" w:rsidRDefault="00D71C30" w:rsidP="0091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30" w:rsidRDefault="00D71C30" w:rsidP="007C2EF0">
    <w:pPr>
      <w:pStyle w:val="a4"/>
      <w:ind w:leftChars="-825" w:left="-2145"/>
    </w:pPr>
    <w:r>
      <w:rPr>
        <w:noProof/>
        <w:lang w:val="en-US"/>
      </w:rPr>
      <w:drawing>
        <wp:inline distT="0" distB="0" distL="0" distR="0">
          <wp:extent cx="1038225" cy="971550"/>
          <wp:effectExtent l="19050" t="0" r="9525" b="0"/>
          <wp:docPr id="169" name="Picture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24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30" w:rsidRDefault="00935732" w:rsidP="002C1FEA">
    <w:pPr>
      <w:pStyle w:val="a4"/>
      <w:ind w:leftChars="-865" w:left="-2249"/>
    </w:pPr>
    <w:r>
      <w:rPr>
        <w:noProof/>
        <w:lang w:val="en-US"/>
      </w:rPr>
      <w:drawing>
        <wp:inline distT="0" distB="0" distL="0" distR="0" wp14:anchorId="576B8C4F" wp14:editId="53F29B4C">
          <wp:extent cx="1038225" cy="971550"/>
          <wp:effectExtent l="19050" t="0" r="9525" b="0"/>
          <wp:docPr id="170" name="Picture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24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A2A"/>
    <w:multiLevelType w:val="hybridMultilevel"/>
    <w:tmpl w:val="D34CA6EE"/>
    <w:lvl w:ilvl="0" w:tplc="51BAC45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E67A2"/>
    <w:multiLevelType w:val="hybridMultilevel"/>
    <w:tmpl w:val="ECE6CC1A"/>
    <w:lvl w:ilvl="0" w:tplc="52D89F32">
      <w:start w:val="1"/>
      <w:numFmt w:val="decimal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6E95B92"/>
    <w:multiLevelType w:val="hybridMultilevel"/>
    <w:tmpl w:val="87C61D50"/>
    <w:lvl w:ilvl="0" w:tplc="09602638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164DE"/>
    <w:multiLevelType w:val="hybridMultilevel"/>
    <w:tmpl w:val="A44EC812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4" w15:restartNumberingAfterBreak="0">
    <w:nsid w:val="0CD629D0"/>
    <w:multiLevelType w:val="hybridMultilevel"/>
    <w:tmpl w:val="3774EB4E"/>
    <w:lvl w:ilvl="0" w:tplc="C8306F52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F02C5"/>
    <w:multiLevelType w:val="hybridMultilevel"/>
    <w:tmpl w:val="C1B4CCB4"/>
    <w:lvl w:ilvl="0" w:tplc="0F5A5C7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E6823BB"/>
    <w:multiLevelType w:val="hybridMultilevel"/>
    <w:tmpl w:val="DE842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86A92"/>
    <w:multiLevelType w:val="multilevel"/>
    <w:tmpl w:val="6E981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9419A8"/>
    <w:multiLevelType w:val="hybridMultilevel"/>
    <w:tmpl w:val="747E8250"/>
    <w:lvl w:ilvl="0" w:tplc="D2243DE2">
      <w:start w:val="1"/>
      <w:numFmt w:val="decimal"/>
      <w:lvlText w:val="(%1)"/>
      <w:lvlJc w:val="left"/>
      <w:pPr>
        <w:tabs>
          <w:tab w:val="num" w:pos="930"/>
        </w:tabs>
        <w:ind w:left="93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519A4"/>
    <w:multiLevelType w:val="hybridMultilevel"/>
    <w:tmpl w:val="669859A8"/>
    <w:lvl w:ilvl="0" w:tplc="716E2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0384F"/>
    <w:multiLevelType w:val="hybridMultilevel"/>
    <w:tmpl w:val="E0162616"/>
    <w:lvl w:ilvl="0" w:tplc="45D0BECA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96B7D83"/>
    <w:multiLevelType w:val="hybridMultilevel"/>
    <w:tmpl w:val="A790DD2A"/>
    <w:lvl w:ilvl="0" w:tplc="B72CB03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A4BDB"/>
    <w:multiLevelType w:val="hybridMultilevel"/>
    <w:tmpl w:val="48E2865A"/>
    <w:lvl w:ilvl="0" w:tplc="096A761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E102803"/>
    <w:multiLevelType w:val="hybridMultilevel"/>
    <w:tmpl w:val="6F103C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30AE2"/>
    <w:multiLevelType w:val="hybridMultilevel"/>
    <w:tmpl w:val="7C703BC6"/>
    <w:lvl w:ilvl="0" w:tplc="9F2ABBDA">
      <w:start w:val="1"/>
      <w:numFmt w:val="decimal"/>
      <w:lvlText w:val="(%1)"/>
      <w:lvlJc w:val="left"/>
      <w:pPr>
        <w:ind w:left="96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D543B3"/>
    <w:multiLevelType w:val="hybridMultilevel"/>
    <w:tmpl w:val="87880374"/>
    <w:lvl w:ilvl="0" w:tplc="91BEA5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6" w15:restartNumberingAfterBreak="0">
    <w:nsid w:val="7FB63FCD"/>
    <w:multiLevelType w:val="hybridMultilevel"/>
    <w:tmpl w:val="B1E4E9F6"/>
    <w:lvl w:ilvl="0" w:tplc="B5121400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ODFpjNQ1WFBH6qX4Ua5nJwBqGfdoz9VVp/gkAIB2RGTdvCSpeVzLMcFIrP6Tc5BB3LJpjUYz81RHw5Pqb2QPA==" w:salt="fYsZxO29nZA05EWN8DBJp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A5"/>
    <w:rsid w:val="00003352"/>
    <w:rsid w:val="0001459F"/>
    <w:rsid w:val="00023645"/>
    <w:rsid w:val="00024571"/>
    <w:rsid w:val="00024592"/>
    <w:rsid w:val="00027BC4"/>
    <w:rsid w:val="0003128B"/>
    <w:rsid w:val="00033B9B"/>
    <w:rsid w:val="00040671"/>
    <w:rsid w:val="00044740"/>
    <w:rsid w:val="000538D0"/>
    <w:rsid w:val="00057769"/>
    <w:rsid w:val="00057FA6"/>
    <w:rsid w:val="00060446"/>
    <w:rsid w:val="00062312"/>
    <w:rsid w:val="00062347"/>
    <w:rsid w:val="00066F64"/>
    <w:rsid w:val="00070A0B"/>
    <w:rsid w:val="000743F5"/>
    <w:rsid w:val="00077358"/>
    <w:rsid w:val="00080B33"/>
    <w:rsid w:val="00082503"/>
    <w:rsid w:val="0008359F"/>
    <w:rsid w:val="000840DC"/>
    <w:rsid w:val="000863E2"/>
    <w:rsid w:val="000868FB"/>
    <w:rsid w:val="0009011E"/>
    <w:rsid w:val="000904F4"/>
    <w:rsid w:val="00093C53"/>
    <w:rsid w:val="00093F37"/>
    <w:rsid w:val="000A05D4"/>
    <w:rsid w:val="000A30A0"/>
    <w:rsid w:val="000A653D"/>
    <w:rsid w:val="000A7E38"/>
    <w:rsid w:val="000B3346"/>
    <w:rsid w:val="000B713B"/>
    <w:rsid w:val="000B79B9"/>
    <w:rsid w:val="000C04AC"/>
    <w:rsid w:val="000C1B38"/>
    <w:rsid w:val="000C7B8B"/>
    <w:rsid w:val="000D14E8"/>
    <w:rsid w:val="000D3C53"/>
    <w:rsid w:val="000D6F1F"/>
    <w:rsid w:val="000E3A59"/>
    <w:rsid w:val="000F1097"/>
    <w:rsid w:val="000F4A1C"/>
    <w:rsid w:val="000F68D0"/>
    <w:rsid w:val="001053A3"/>
    <w:rsid w:val="001056ED"/>
    <w:rsid w:val="00105EA2"/>
    <w:rsid w:val="0010782F"/>
    <w:rsid w:val="00110CAB"/>
    <w:rsid w:val="00115EF9"/>
    <w:rsid w:val="00116606"/>
    <w:rsid w:val="00117B62"/>
    <w:rsid w:val="00124F31"/>
    <w:rsid w:val="00126B2E"/>
    <w:rsid w:val="00126E57"/>
    <w:rsid w:val="00132795"/>
    <w:rsid w:val="00135B21"/>
    <w:rsid w:val="00140F14"/>
    <w:rsid w:val="00141F8A"/>
    <w:rsid w:val="00142ADF"/>
    <w:rsid w:val="00152C8E"/>
    <w:rsid w:val="0016052D"/>
    <w:rsid w:val="00165FBD"/>
    <w:rsid w:val="00166532"/>
    <w:rsid w:val="0016749E"/>
    <w:rsid w:val="00171000"/>
    <w:rsid w:val="00171B1A"/>
    <w:rsid w:val="00185E0D"/>
    <w:rsid w:val="0018660F"/>
    <w:rsid w:val="001870C3"/>
    <w:rsid w:val="00191E78"/>
    <w:rsid w:val="00196FE4"/>
    <w:rsid w:val="001A0EB9"/>
    <w:rsid w:val="001A53D9"/>
    <w:rsid w:val="001A6228"/>
    <w:rsid w:val="001B6CC9"/>
    <w:rsid w:val="001C2391"/>
    <w:rsid w:val="001C4274"/>
    <w:rsid w:val="001C4B3A"/>
    <w:rsid w:val="001D260B"/>
    <w:rsid w:val="001D63FD"/>
    <w:rsid w:val="001D7F14"/>
    <w:rsid w:val="001E037A"/>
    <w:rsid w:val="001E2262"/>
    <w:rsid w:val="001E43FD"/>
    <w:rsid w:val="001E5689"/>
    <w:rsid w:val="001F140B"/>
    <w:rsid w:val="001F1730"/>
    <w:rsid w:val="001F1F58"/>
    <w:rsid w:val="001F2AA5"/>
    <w:rsid w:val="001F2B09"/>
    <w:rsid w:val="001F503C"/>
    <w:rsid w:val="001F6B0A"/>
    <w:rsid w:val="0020788F"/>
    <w:rsid w:val="0021011D"/>
    <w:rsid w:val="00210E91"/>
    <w:rsid w:val="0021249D"/>
    <w:rsid w:val="00212FF0"/>
    <w:rsid w:val="0022048E"/>
    <w:rsid w:val="0022125F"/>
    <w:rsid w:val="002236E7"/>
    <w:rsid w:val="0023177D"/>
    <w:rsid w:val="00232D4D"/>
    <w:rsid w:val="002418F1"/>
    <w:rsid w:val="002425AB"/>
    <w:rsid w:val="0024388B"/>
    <w:rsid w:val="00244370"/>
    <w:rsid w:val="00245A4F"/>
    <w:rsid w:val="002463ED"/>
    <w:rsid w:val="00246847"/>
    <w:rsid w:val="002476E3"/>
    <w:rsid w:val="00250D57"/>
    <w:rsid w:val="002552BD"/>
    <w:rsid w:val="00255F81"/>
    <w:rsid w:val="002702B0"/>
    <w:rsid w:val="00270C14"/>
    <w:rsid w:val="0027361D"/>
    <w:rsid w:val="0027682D"/>
    <w:rsid w:val="00276B3D"/>
    <w:rsid w:val="0028603C"/>
    <w:rsid w:val="002875C1"/>
    <w:rsid w:val="00293372"/>
    <w:rsid w:val="00293B55"/>
    <w:rsid w:val="002A11ED"/>
    <w:rsid w:val="002A1D8A"/>
    <w:rsid w:val="002A3C64"/>
    <w:rsid w:val="002A485D"/>
    <w:rsid w:val="002A5F43"/>
    <w:rsid w:val="002B143C"/>
    <w:rsid w:val="002B3235"/>
    <w:rsid w:val="002B3926"/>
    <w:rsid w:val="002B5CE1"/>
    <w:rsid w:val="002C1FEA"/>
    <w:rsid w:val="002C363B"/>
    <w:rsid w:val="002D0B53"/>
    <w:rsid w:val="002E4B11"/>
    <w:rsid w:val="002E63F9"/>
    <w:rsid w:val="002F0D32"/>
    <w:rsid w:val="002F19AF"/>
    <w:rsid w:val="002F220B"/>
    <w:rsid w:val="002F2405"/>
    <w:rsid w:val="002F72F5"/>
    <w:rsid w:val="00300B58"/>
    <w:rsid w:val="00303E6F"/>
    <w:rsid w:val="003111AB"/>
    <w:rsid w:val="00312980"/>
    <w:rsid w:val="00313323"/>
    <w:rsid w:val="003143DC"/>
    <w:rsid w:val="00315BE4"/>
    <w:rsid w:val="003179C3"/>
    <w:rsid w:val="00323F63"/>
    <w:rsid w:val="00324769"/>
    <w:rsid w:val="00326C8D"/>
    <w:rsid w:val="00330C82"/>
    <w:rsid w:val="00335A10"/>
    <w:rsid w:val="00335BEF"/>
    <w:rsid w:val="00340BD4"/>
    <w:rsid w:val="003418E6"/>
    <w:rsid w:val="00342F38"/>
    <w:rsid w:val="003451FE"/>
    <w:rsid w:val="00351BFC"/>
    <w:rsid w:val="0035449E"/>
    <w:rsid w:val="00360D8B"/>
    <w:rsid w:val="00362DF6"/>
    <w:rsid w:val="003802DF"/>
    <w:rsid w:val="00383FB1"/>
    <w:rsid w:val="003841F7"/>
    <w:rsid w:val="003851F5"/>
    <w:rsid w:val="00390805"/>
    <w:rsid w:val="00395519"/>
    <w:rsid w:val="00395CE9"/>
    <w:rsid w:val="003A2A31"/>
    <w:rsid w:val="003A3398"/>
    <w:rsid w:val="003A5D5D"/>
    <w:rsid w:val="003A637F"/>
    <w:rsid w:val="003A7FC3"/>
    <w:rsid w:val="003B1D4F"/>
    <w:rsid w:val="003C5FE5"/>
    <w:rsid w:val="003D1C9E"/>
    <w:rsid w:val="003D25A4"/>
    <w:rsid w:val="003D34FB"/>
    <w:rsid w:val="003D6700"/>
    <w:rsid w:val="003D72A1"/>
    <w:rsid w:val="003E00B6"/>
    <w:rsid w:val="003E0AA2"/>
    <w:rsid w:val="003E5824"/>
    <w:rsid w:val="003E5D30"/>
    <w:rsid w:val="003E7A17"/>
    <w:rsid w:val="003F0C1D"/>
    <w:rsid w:val="003F0F9D"/>
    <w:rsid w:val="003F6A1C"/>
    <w:rsid w:val="004019E9"/>
    <w:rsid w:val="004029F6"/>
    <w:rsid w:val="00402C2D"/>
    <w:rsid w:val="00404266"/>
    <w:rsid w:val="00405A6C"/>
    <w:rsid w:val="00421205"/>
    <w:rsid w:val="00431219"/>
    <w:rsid w:val="004321D1"/>
    <w:rsid w:val="00435920"/>
    <w:rsid w:val="00437560"/>
    <w:rsid w:val="004445EE"/>
    <w:rsid w:val="0045229B"/>
    <w:rsid w:val="0045264B"/>
    <w:rsid w:val="004543B5"/>
    <w:rsid w:val="004554D6"/>
    <w:rsid w:val="00455F78"/>
    <w:rsid w:val="0045692E"/>
    <w:rsid w:val="00456C6D"/>
    <w:rsid w:val="00460ED2"/>
    <w:rsid w:val="00461B7E"/>
    <w:rsid w:val="004707CF"/>
    <w:rsid w:val="00472D09"/>
    <w:rsid w:val="00475CF2"/>
    <w:rsid w:val="004809E1"/>
    <w:rsid w:val="00482B69"/>
    <w:rsid w:val="004839F2"/>
    <w:rsid w:val="00484555"/>
    <w:rsid w:val="0048601B"/>
    <w:rsid w:val="00490BAE"/>
    <w:rsid w:val="00491086"/>
    <w:rsid w:val="00495566"/>
    <w:rsid w:val="004966B0"/>
    <w:rsid w:val="004A08D0"/>
    <w:rsid w:val="004A2459"/>
    <w:rsid w:val="004A3243"/>
    <w:rsid w:val="004A58F4"/>
    <w:rsid w:val="004B1C02"/>
    <w:rsid w:val="004B7F33"/>
    <w:rsid w:val="004C2942"/>
    <w:rsid w:val="004C345D"/>
    <w:rsid w:val="004C4349"/>
    <w:rsid w:val="004C5E71"/>
    <w:rsid w:val="004D281E"/>
    <w:rsid w:val="004D44F3"/>
    <w:rsid w:val="004E43AB"/>
    <w:rsid w:val="004F31A5"/>
    <w:rsid w:val="004F5F15"/>
    <w:rsid w:val="00504B71"/>
    <w:rsid w:val="00506E73"/>
    <w:rsid w:val="00506F4F"/>
    <w:rsid w:val="00511B2B"/>
    <w:rsid w:val="00511B6B"/>
    <w:rsid w:val="005175A7"/>
    <w:rsid w:val="00517D6D"/>
    <w:rsid w:val="0052027D"/>
    <w:rsid w:val="00521AA1"/>
    <w:rsid w:val="00526E07"/>
    <w:rsid w:val="00542096"/>
    <w:rsid w:val="00542F69"/>
    <w:rsid w:val="00544289"/>
    <w:rsid w:val="00547FB9"/>
    <w:rsid w:val="00550B53"/>
    <w:rsid w:val="00550C8D"/>
    <w:rsid w:val="00551469"/>
    <w:rsid w:val="00556CF5"/>
    <w:rsid w:val="005623C4"/>
    <w:rsid w:val="00566AAA"/>
    <w:rsid w:val="00566E52"/>
    <w:rsid w:val="005701E4"/>
    <w:rsid w:val="00580F9D"/>
    <w:rsid w:val="0058195D"/>
    <w:rsid w:val="00581A6F"/>
    <w:rsid w:val="0058738F"/>
    <w:rsid w:val="00594C4C"/>
    <w:rsid w:val="0059543E"/>
    <w:rsid w:val="0059635F"/>
    <w:rsid w:val="005A2EED"/>
    <w:rsid w:val="005A49FB"/>
    <w:rsid w:val="005B02FC"/>
    <w:rsid w:val="005B0DA1"/>
    <w:rsid w:val="005C1683"/>
    <w:rsid w:val="005E0909"/>
    <w:rsid w:val="005E54BD"/>
    <w:rsid w:val="005E6AA6"/>
    <w:rsid w:val="005F0525"/>
    <w:rsid w:val="005F4CF0"/>
    <w:rsid w:val="005F63D7"/>
    <w:rsid w:val="005F6F9F"/>
    <w:rsid w:val="00602969"/>
    <w:rsid w:val="00605DB6"/>
    <w:rsid w:val="00610339"/>
    <w:rsid w:val="00610AC8"/>
    <w:rsid w:val="00612BC7"/>
    <w:rsid w:val="00613782"/>
    <w:rsid w:val="006157E8"/>
    <w:rsid w:val="00622668"/>
    <w:rsid w:val="0062517F"/>
    <w:rsid w:val="00632346"/>
    <w:rsid w:val="006449B1"/>
    <w:rsid w:val="00646E28"/>
    <w:rsid w:val="00651623"/>
    <w:rsid w:val="00653C89"/>
    <w:rsid w:val="00654CD6"/>
    <w:rsid w:val="00656B59"/>
    <w:rsid w:val="0065784A"/>
    <w:rsid w:val="00660238"/>
    <w:rsid w:val="00660C20"/>
    <w:rsid w:val="00664F04"/>
    <w:rsid w:val="00672A1B"/>
    <w:rsid w:val="006810F1"/>
    <w:rsid w:val="00685D2E"/>
    <w:rsid w:val="00687724"/>
    <w:rsid w:val="006958F1"/>
    <w:rsid w:val="006A02FB"/>
    <w:rsid w:val="006A1DCD"/>
    <w:rsid w:val="006A572F"/>
    <w:rsid w:val="006B1CD2"/>
    <w:rsid w:val="006C0A1F"/>
    <w:rsid w:val="006C32DA"/>
    <w:rsid w:val="006C4072"/>
    <w:rsid w:val="006C5717"/>
    <w:rsid w:val="006C612E"/>
    <w:rsid w:val="006D00E7"/>
    <w:rsid w:val="006D216E"/>
    <w:rsid w:val="006D2355"/>
    <w:rsid w:val="006D2E60"/>
    <w:rsid w:val="006D53D9"/>
    <w:rsid w:val="006E4F70"/>
    <w:rsid w:val="006E7081"/>
    <w:rsid w:val="006F0F2E"/>
    <w:rsid w:val="006F1B69"/>
    <w:rsid w:val="006F60ED"/>
    <w:rsid w:val="00702095"/>
    <w:rsid w:val="00707572"/>
    <w:rsid w:val="00712247"/>
    <w:rsid w:val="00713D09"/>
    <w:rsid w:val="007243B1"/>
    <w:rsid w:val="00725B8F"/>
    <w:rsid w:val="007263D4"/>
    <w:rsid w:val="00726A29"/>
    <w:rsid w:val="0072718F"/>
    <w:rsid w:val="007359EC"/>
    <w:rsid w:val="0074007F"/>
    <w:rsid w:val="00741513"/>
    <w:rsid w:val="0074228D"/>
    <w:rsid w:val="007447B6"/>
    <w:rsid w:val="00746D9B"/>
    <w:rsid w:val="007479EE"/>
    <w:rsid w:val="00750F1F"/>
    <w:rsid w:val="00751938"/>
    <w:rsid w:val="00753640"/>
    <w:rsid w:val="0075440E"/>
    <w:rsid w:val="00757EE6"/>
    <w:rsid w:val="00761334"/>
    <w:rsid w:val="007671D2"/>
    <w:rsid w:val="0076744B"/>
    <w:rsid w:val="007709D3"/>
    <w:rsid w:val="00771A56"/>
    <w:rsid w:val="007720FC"/>
    <w:rsid w:val="00777E12"/>
    <w:rsid w:val="00787F6B"/>
    <w:rsid w:val="007908BA"/>
    <w:rsid w:val="00791172"/>
    <w:rsid w:val="00793CAF"/>
    <w:rsid w:val="00795A52"/>
    <w:rsid w:val="007967FC"/>
    <w:rsid w:val="007A7856"/>
    <w:rsid w:val="007B2A41"/>
    <w:rsid w:val="007B2FB5"/>
    <w:rsid w:val="007B4F85"/>
    <w:rsid w:val="007B6E9B"/>
    <w:rsid w:val="007C2668"/>
    <w:rsid w:val="007C2EF0"/>
    <w:rsid w:val="007C4207"/>
    <w:rsid w:val="007D330A"/>
    <w:rsid w:val="007D359B"/>
    <w:rsid w:val="007D5D21"/>
    <w:rsid w:val="007E0F89"/>
    <w:rsid w:val="007E3429"/>
    <w:rsid w:val="007E408F"/>
    <w:rsid w:val="007F0034"/>
    <w:rsid w:val="007F26AB"/>
    <w:rsid w:val="007F4675"/>
    <w:rsid w:val="007F58CA"/>
    <w:rsid w:val="008016F5"/>
    <w:rsid w:val="00802DCE"/>
    <w:rsid w:val="00803FC1"/>
    <w:rsid w:val="0080795C"/>
    <w:rsid w:val="00810F62"/>
    <w:rsid w:val="008200DC"/>
    <w:rsid w:val="00822D61"/>
    <w:rsid w:val="008253F5"/>
    <w:rsid w:val="008262C8"/>
    <w:rsid w:val="00830B56"/>
    <w:rsid w:val="008310E1"/>
    <w:rsid w:val="008350AD"/>
    <w:rsid w:val="008449B2"/>
    <w:rsid w:val="00861727"/>
    <w:rsid w:val="008624BE"/>
    <w:rsid w:val="00866A40"/>
    <w:rsid w:val="008673DD"/>
    <w:rsid w:val="00867808"/>
    <w:rsid w:val="008738FA"/>
    <w:rsid w:val="00891DDE"/>
    <w:rsid w:val="008963EF"/>
    <w:rsid w:val="008A0DEB"/>
    <w:rsid w:val="008A155C"/>
    <w:rsid w:val="008B1E54"/>
    <w:rsid w:val="008B3D73"/>
    <w:rsid w:val="008B6A01"/>
    <w:rsid w:val="008B6F9E"/>
    <w:rsid w:val="008B7B0F"/>
    <w:rsid w:val="008C1656"/>
    <w:rsid w:val="008C3428"/>
    <w:rsid w:val="008C4B58"/>
    <w:rsid w:val="008C56DD"/>
    <w:rsid w:val="008C6652"/>
    <w:rsid w:val="008C7DD4"/>
    <w:rsid w:val="008D552C"/>
    <w:rsid w:val="008D6C74"/>
    <w:rsid w:val="008E0D30"/>
    <w:rsid w:val="008E51E3"/>
    <w:rsid w:val="008E6957"/>
    <w:rsid w:val="008F1FB5"/>
    <w:rsid w:val="008F2606"/>
    <w:rsid w:val="009018AC"/>
    <w:rsid w:val="00901F13"/>
    <w:rsid w:val="00903436"/>
    <w:rsid w:val="00907B40"/>
    <w:rsid w:val="0091029B"/>
    <w:rsid w:val="009104A4"/>
    <w:rsid w:val="009118C0"/>
    <w:rsid w:val="00912EE0"/>
    <w:rsid w:val="00914F7F"/>
    <w:rsid w:val="00916A42"/>
    <w:rsid w:val="00924858"/>
    <w:rsid w:val="0093043B"/>
    <w:rsid w:val="00935732"/>
    <w:rsid w:val="0093660A"/>
    <w:rsid w:val="009446A2"/>
    <w:rsid w:val="00945674"/>
    <w:rsid w:val="00947185"/>
    <w:rsid w:val="0095415F"/>
    <w:rsid w:val="0095636F"/>
    <w:rsid w:val="00960BD9"/>
    <w:rsid w:val="0096589C"/>
    <w:rsid w:val="009658A0"/>
    <w:rsid w:val="0096797A"/>
    <w:rsid w:val="00977F33"/>
    <w:rsid w:val="00981FD1"/>
    <w:rsid w:val="00982035"/>
    <w:rsid w:val="00985013"/>
    <w:rsid w:val="00985EA6"/>
    <w:rsid w:val="00992008"/>
    <w:rsid w:val="009946C7"/>
    <w:rsid w:val="00997830"/>
    <w:rsid w:val="009A0CAF"/>
    <w:rsid w:val="009A15ED"/>
    <w:rsid w:val="009A6328"/>
    <w:rsid w:val="009B1941"/>
    <w:rsid w:val="009B6C41"/>
    <w:rsid w:val="009C1FC6"/>
    <w:rsid w:val="009D0A97"/>
    <w:rsid w:val="009D221C"/>
    <w:rsid w:val="009D26F3"/>
    <w:rsid w:val="009D70FF"/>
    <w:rsid w:val="009E43A3"/>
    <w:rsid w:val="009E5DE1"/>
    <w:rsid w:val="009F366A"/>
    <w:rsid w:val="009F427B"/>
    <w:rsid w:val="009F6558"/>
    <w:rsid w:val="00A00DCD"/>
    <w:rsid w:val="00A10E2C"/>
    <w:rsid w:val="00A209B0"/>
    <w:rsid w:val="00A25BC1"/>
    <w:rsid w:val="00A273DF"/>
    <w:rsid w:val="00A32474"/>
    <w:rsid w:val="00A3292D"/>
    <w:rsid w:val="00A334CC"/>
    <w:rsid w:val="00A354D9"/>
    <w:rsid w:val="00A367DB"/>
    <w:rsid w:val="00A372A1"/>
    <w:rsid w:val="00A5385A"/>
    <w:rsid w:val="00A53D68"/>
    <w:rsid w:val="00A54AD3"/>
    <w:rsid w:val="00A67DF0"/>
    <w:rsid w:val="00A70BB4"/>
    <w:rsid w:val="00A76AE4"/>
    <w:rsid w:val="00A828C2"/>
    <w:rsid w:val="00A85D96"/>
    <w:rsid w:val="00A86C47"/>
    <w:rsid w:val="00A926B0"/>
    <w:rsid w:val="00A9777C"/>
    <w:rsid w:val="00AA118B"/>
    <w:rsid w:val="00AA3663"/>
    <w:rsid w:val="00AA4746"/>
    <w:rsid w:val="00AA671E"/>
    <w:rsid w:val="00AB1293"/>
    <w:rsid w:val="00AB3B28"/>
    <w:rsid w:val="00AB3EA4"/>
    <w:rsid w:val="00AB4C5A"/>
    <w:rsid w:val="00AB7B8D"/>
    <w:rsid w:val="00AC0B31"/>
    <w:rsid w:val="00AC1947"/>
    <w:rsid w:val="00AC4D0F"/>
    <w:rsid w:val="00AD5276"/>
    <w:rsid w:val="00AD595E"/>
    <w:rsid w:val="00AF00B5"/>
    <w:rsid w:val="00AF03C1"/>
    <w:rsid w:val="00AF114B"/>
    <w:rsid w:val="00AF345F"/>
    <w:rsid w:val="00AF45CA"/>
    <w:rsid w:val="00B02E7A"/>
    <w:rsid w:val="00B03854"/>
    <w:rsid w:val="00B06EE5"/>
    <w:rsid w:val="00B13642"/>
    <w:rsid w:val="00B13DBC"/>
    <w:rsid w:val="00B15F71"/>
    <w:rsid w:val="00B1619F"/>
    <w:rsid w:val="00B16C19"/>
    <w:rsid w:val="00B30BE1"/>
    <w:rsid w:val="00B35B4F"/>
    <w:rsid w:val="00B376DA"/>
    <w:rsid w:val="00B4320C"/>
    <w:rsid w:val="00B4539D"/>
    <w:rsid w:val="00B6132E"/>
    <w:rsid w:val="00B631A9"/>
    <w:rsid w:val="00B638BC"/>
    <w:rsid w:val="00B72D58"/>
    <w:rsid w:val="00B817D5"/>
    <w:rsid w:val="00B8199D"/>
    <w:rsid w:val="00B85B8F"/>
    <w:rsid w:val="00B87B5C"/>
    <w:rsid w:val="00B9625C"/>
    <w:rsid w:val="00BA0BFB"/>
    <w:rsid w:val="00BA751B"/>
    <w:rsid w:val="00BB401B"/>
    <w:rsid w:val="00BD158F"/>
    <w:rsid w:val="00BD2309"/>
    <w:rsid w:val="00BD6F5E"/>
    <w:rsid w:val="00BE177F"/>
    <w:rsid w:val="00BE3ACC"/>
    <w:rsid w:val="00BE5041"/>
    <w:rsid w:val="00BE5AE8"/>
    <w:rsid w:val="00BF0C79"/>
    <w:rsid w:val="00C02DD1"/>
    <w:rsid w:val="00C05B6F"/>
    <w:rsid w:val="00C0743C"/>
    <w:rsid w:val="00C07B0D"/>
    <w:rsid w:val="00C1020D"/>
    <w:rsid w:val="00C14E14"/>
    <w:rsid w:val="00C15401"/>
    <w:rsid w:val="00C16247"/>
    <w:rsid w:val="00C16C7E"/>
    <w:rsid w:val="00C17B5B"/>
    <w:rsid w:val="00C209DC"/>
    <w:rsid w:val="00C26679"/>
    <w:rsid w:val="00C26A31"/>
    <w:rsid w:val="00C36E8F"/>
    <w:rsid w:val="00C37054"/>
    <w:rsid w:val="00C462B9"/>
    <w:rsid w:val="00C61B54"/>
    <w:rsid w:val="00C61FF7"/>
    <w:rsid w:val="00C63DB0"/>
    <w:rsid w:val="00C66E4D"/>
    <w:rsid w:val="00C70766"/>
    <w:rsid w:val="00C778B4"/>
    <w:rsid w:val="00C833A6"/>
    <w:rsid w:val="00C838B9"/>
    <w:rsid w:val="00C86D33"/>
    <w:rsid w:val="00C9159F"/>
    <w:rsid w:val="00C92214"/>
    <w:rsid w:val="00C923BC"/>
    <w:rsid w:val="00C92510"/>
    <w:rsid w:val="00C93E1C"/>
    <w:rsid w:val="00C9573B"/>
    <w:rsid w:val="00C95D37"/>
    <w:rsid w:val="00C96DCF"/>
    <w:rsid w:val="00CA0C98"/>
    <w:rsid w:val="00CA11BB"/>
    <w:rsid w:val="00CA40A3"/>
    <w:rsid w:val="00CA7211"/>
    <w:rsid w:val="00CB1E05"/>
    <w:rsid w:val="00CB29EA"/>
    <w:rsid w:val="00CB2C26"/>
    <w:rsid w:val="00CB61C9"/>
    <w:rsid w:val="00CB61CB"/>
    <w:rsid w:val="00CC1664"/>
    <w:rsid w:val="00CC38A3"/>
    <w:rsid w:val="00CC5311"/>
    <w:rsid w:val="00CC6687"/>
    <w:rsid w:val="00CC7478"/>
    <w:rsid w:val="00CC776A"/>
    <w:rsid w:val="00CD0B61"/>
    <w:rsid w:val="00CD117D"/>
    <w:rsid w:val="00CD3122"/>
    <w:rsid w:val="00CD4CF0"/>
    <w:rsid w:val="00CD4E6B"/>
    <w:rsid w:val="00CD6F44"/>
    <w:rsid w:val="00CD7295"/>
    <w:rsid w:val="00CE0826"/>
    <w:rsid w:val="00CF013F"/>
    <w:rsid w:val="00CF33AE"/>
    <w:rsid w:val="00CF49C9"/>
    <w:rsid w:val="00CF5D47"/>
    <w:rsid w:val="00D01BF5"/>
    <w:rsid w:val="00D02B48"/>
    <w:rsid w:val="00D031FB"/>
    <w:rsid w:val="00D1300A"/>
    <w:rsid w:val="00D15E60"/>
    <w:rsid w:val="00D234EB"/>
    <w:rsid w:val="00D3744C"/>
    <w:rsid w:val="00D43437"/>
    <w:rsid w:val="00D44173"/>
    <w:rsid w:val="00D50AA7"/>
    <w:rsid w:val="00D517F3"/>
    <w:rsid w:val="00D54868"/>
    <w:rsid w:val="00D625A4"/>
    <w:rsid w:val="00D643C2"/>
    <w:rsid w:val="00D657C0"/>
    <w:rsid w:val="00D71C30"/>
    <w:rsid w:val="00D747FB"/>
    <w:rsid w:val="00D7773A"/>
    <w:rsid w:val="00D858F4"/>
    <w:rsid w:val="00D91266"/>
    <w:rsid w:val="00DA1F17"/>
    <w:rsid w:val="00DA21BE"/>
    <w:rsid w:val="00DA7C17"/>
    <w:rsid w:val="00DB1495"/>
    <w:rsid w:val="00DB60CD"/>
    <w:rsid w:val="00DC316C"/>
    <w:rsid w:val="00DC4FDB"/>
    <w:rsid w:val="00DC63E9"/>
    <w:rsid w:val="00DC75C4"/>
    <w:rsid w:val="00DD1194"/>
    <w:rsid w:val="00DD2F35"/>
    <w:rsid w:val="00DD502C"/>
    <w:rsid w:val="00DD520A"/>
    <w:rsid w:val="00DE041F"/>
    <w:rsid w:val="00DE24E7"/>
    <w:rsid w:val="00DE3021"/>
    <w:rsid w:val="00DF73D2"/>
    <w:rsid w:val="00E02862"/>
    <w:rsid w:val="00E02B00"/>
    <w:rsid w:val="00E03FA3"/>
    <w:rsid w:val="00E041CC"/>
    <w:rsid w:val="00E1202C"/>
    <w:rsid w:val="00E132F5"/>
    <w:rsid w:val="00E13416"/>
    <w:rsid w:val="00E14F30"/>
    <w:rsid w:val="00E1559D"/>
    <w:rsid w:val="00E175FE"/>
    <w:rsid w:val="00E230E0"/>
    <w:rsid w:val="00E262CA"/>
    <w:rsid w:val="00E3162B"/>
    <w:rsid w:val="00E316CB"/>
    <w:rsid w:val="00E3305D"/>
    <w:rsid w:val="00E3626B"/>
    <w:rsid w:val="00E40D3C"/>
    <w:rsid w:val="00E47F07"/>
    <w:rsid w:val="00E505AD"/>
    <w:rsid w:val="00E506D1"/>
    <w:rsid w:val="00E50822"/>
    <w:rsid w:val="00E555E4"/>
    <w:rsid w:val="00E57400"/>
    <w:rsid w:val="00E60838"/>
    <w:rsid w:val="00E62FD7"/>
    <w:rsid w:val="00E80EF6"/>
    <w:rsid w:val="00E822EC"/>
    <w:rsid w:val="00E84248"/>
    <w:rsid w:val="00E87BDC"/>
    <w:rsid w:val="00E90A43"/>
    <w:rsid w:val="00E94254"/>
    <w:rsid w:val="00E94708"/>
    <w:rsid w:val="00E95B38"/>
    <w:rsid w:val="00E965B4"/>
    <w:rsid w:val="00EA1819"/>
    <w:rsid w:val="00EA19B6"/>
    <w:rsid w:val="00EA2020"/>
    <w:rsid w:val="00EA37E4"/>
    <w:rsid w:val="00EA6FB6"/>
    <w:rsid w:val="00EB2090"/>
    <w:rsid w:val="00EB303B"/>
    <w:rsid w:val="00EB34AE"/>
    <w:rsid w:val="00EB3621"/>
    <w:rsid w:val="00EB6416"/>
    <w:rsid w:val="00EC1E1A"/>
    <w:rsid w:val="00EC2C19"/>
    <w:rsid w:val="00EC46EA"/>
    <w:rsid w:val="00EC5A6A"/>
    <w:rsid w:val="00EC671B"/>
    <w:rsid w:val="00ED1E24"/>
    <w:rsid w:val="00ED295F"/>
    <w:rsid w:val="00ED2DE7"/>
    <w:rsid w:val="00ED60EB"/>
    <w:rsid w:val="00ED69BB"/>
    <w:rsid w:val="00EF3306"/>
    <w:rsid w:val="00EF3A8B"/>
    <w:rsid w:val="00EF5347"/>
    <w:rsid w:val="00F15452"/>
    <w:rsid w:val="00F17E05"/>
    <w:rsid w:val="00F218C1"/>
    <w:rsid w:val="00F278EE"/>
    <w:rsid w:val="00F336E9"/>
    <w:rsid w:val="00F418B7"/>
    <w:rsid w:val="00F41FBC"/>
    <w:rsid w:val="00F42738"/>
    <w:rsid w:val="00F42FA9"/>
    <w:rsid w:val="00F538F9"/>
    <w:rsid w:val="00F556BC"/>
    <w:rsid w:val="00F606F6"/>
    <w:rsid w:val="00F61787"/>
    <w:rsid w:val="00F62D33"/>
    <w:rsid w:val="00F64484"/>
    <w:rsid w:val="00F6505F"/>
    <w:rsid w:val="00F674D8"/>
    <w:rsid w:val="00F70D76"/>
    <w:rsid w:val="00F72659"/>
    <w:rsid w:val="00F77897"/>
    <w:rsid w:val="00F818C3"/>
    <w:rsid w:val="00F85F5B"/>
    <w:rsid w:val="00F87784"/>
    <w:rsid w:val="00F90666"/>
    <w:rsid w:val="00FA1E67"/>
    <w:rsid w:val="00FA2197"/>
    <w:rsid w:val="00FA28AB"/>
    <w:rsid w:val="00FB1AC5"/>
    <w:rsid w:val="00FB4A32"/>
    <w:rsid w:val="00FB5630"/>
    <w:rsid w:val="00FB5BC2"/>
    <w:rsid w:val="00FC0EFF"/>
    <w:rsid w:val="00FC7166"/>
    <w:rsid w:val="00FD1783"/>
    <w:rsid w:val="00FD4486"/>
    <w:rsid w:val="00FE26E2"/>
    <w:rsid w:val="00FE5855"/>
    <w:rsid w:val="00FE5FD9"/>
    <w:rsid w:val="00FF19A3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15227742"/>
  <w15:docId w15:val="{D5F1F786-0376-45FB-A6D0-B83C08DF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A5"/>
    <w:pPr>
      <w:overflowPunct w:val="0"/>
      <w:autoSpaceDE w:val="0"/>
      <w:autoSpaceDN w:val="0"/>
      <w:adjustRightInd w:val="0"/>
      <w:textAlignment w:val="baseline"/>
    </w:pPr>
    <w:rPr>
      <w:sz w:val="26"/>
      <w:lang w:val="pt-PT"/>
    </w:rPr>
  </w:style>
  <w:style w:type="paragraph" w:styleId="1">
    <w:name w:val="heading 1"/>
    <w:basedOn w:val="a"/>
    <w:next w:val="a"/>
    <w:link w:val="10"/>
    <w:qFormat/>
    <w:rsid w:val="00232D4D"/>
    <w:pPr>
      <w:keepNext/>
      <w:widowControl w:val="0"/>
      <w:overflowPunct/>
      <w:jc w:val="center"/>
      <w:textAlignment w:val="auto"/>
      <w:outlineLvl w:val="0"/>
    </w:pPr>
    <w:rPr>
      <w:rFonts w:ascii="TimesNewRomanPS-BoldMT" w:eastAsia="細明體" w:hAnsi="TimesNewRomanPS-BoldMT"/>
      <w:b/>
      <w:bCs/>
      <w:szCs w:val="26"/>
      <w:lang w:val="en-US"/>
    </w:rPr>
  </w:style>
  <w:style w:type="paragraph" w:styleId="2">
    <w:name w:val="heading 2"/>
    <w:basedOn w:val="a"/>
    <w:next w:val="a0"/>
    <w:link w:val="20"/>
    <w:qFormat/>
    <w:rsid w:val="00A9777C"/>
    <w:pPr>
      <w:keepNext/>
      <w:widowControl w:val="0"/>
      <w:overflowPunct/>
      <w:ind w:left="863" w:right="1800" w:hangingChars="308" w:hanging="863"/>
      <w:jc w:val="both"/>
      <w:textAlignment w:val="auto"/>
      <w:outlineLvl w:val="1"/>
    </w:pPr>
    <w:rPr>
      <w:rFonts w:eastAsia="SymbolMT"/>
      <w:b/>
      <w:bCs/>
      <w:color w:val="000000"/>
      <w:sz w:val="28"/>
      <w:szCs w:val="30"/>
      <w:lang w:eastAsia="zh-CN"/>
    </w:rPr>
  </w:style>
  <w:style w:type="paragraph" w:styleId="3">
    <w:name w:val="heading 3"/>
    <w:basedOn w:val="a"/>
    <w:link w:val="30"/>
    <w:qFormat/>
    <w:rsid w:val="001F2AA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2"/>
    </w:pPr>
    <w:rPr>
      <w:rFonts w:ascii="SimSun" w:eastAsia="SimSun" w:hAnsi="SimSun" w:hint="eastAsia"/>
      <w:b/>
      <w:bCs/>
      <w:sz w:val="24"/>
      <w:szCs w:val="24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0F109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0F109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5F0525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註解方塊文字 字元"/>
    <w:basedOn w:val="a1"/>
    <w:link w:val="a7"/>
    <w:rsid w:val="005F0525"/>
    <w:rPr>
      <w:rFonts w:asciiTheme="majorHAnsi" w:eastAsiaTheme="majorEastAsia" w:hAnsiTheme="majorHAnsi" w:cstheme="majorBidi"/>
      <w:kern w:val="2"/>
      <w:sz w:val="16"/>
      <w:szCs w:val="16"/>
    </w:rPr>
  </w:style>
  <w:style w:type="character" w:customStyle="1" w:styleId="30">
    <w:name w:val="標題 3 字元"/>
    <w:basedOn w:val="a1"/>
    <w:link w:val="3"/>
    <w:rsid w:val="001F2AA5"/>
    <w:rPr>
      <w:rFonts w:ascii="SimSun" w:eastAsia="SimSun" w:hAnsi="SimSun"/>
      <w:b/>
      <w:bCs/>
      <w:sz w:val="24"/>
      <w:szCs w:val="24"/>
      <w:lang w:eastAsia="zh-CN"/>
    </w:rPr>
  </w:style>
  <w:style w:type="character" w:customStyle="1" w:styleId="a6">
    <w:name w:val="頁尾 字元"/>
    <w:basedOn w:val="a1"/>
    <w:link w:val="a5"/>
    <w:uiPriority w:val="99"/>
    <w:rsid w:val="001F2AA5"/>
    <w:rPr>
      <w:lang w:val="pt-PT"/>
    </w:rPr>
  </w:style>
  <w:style w:type="character" w:styleId="a9">
    <w:name w:val="page number"/>
    <w:basedOn w:val="a1"/>
    <w:rsid w:val="001F2AA5"/>
  </w:style>
  <w:style w:type="character" w:customStyle="1" w:styleId="10">
    <w:name w:val="標題 1 字元"/>
    <w:basedOn w:val="a1"/>
    <w:link w:val="1"/>
    <w:rsid w:val="00232D4D"/>
    <w:rPr>
      <w:rFonts w:ascii="TimesNewRomanPS-BoldMT" w:eastAsia="細明體" w:hAnsi="TimesNewRomanPS-BoldMT"/>
      <w:b/>
      <w:bCs/>
      <w:sz w:val="26"/>
      <w:szCs w:val="26"/>
    </w:rPr>
  </w:style>
  <w:style w:type="paragraph" w:customStyle="1" w:styleId="AddressEng">
    <w:name w:val="Address (Eng)"/>
    <w:rsid w:val="00232D4D"/>
    <w:pPr>
      <w:spacing w:line="220" w:lineRule="exact"/>
      <w:jc w:val="both"/>
    </w:pPr>
    <w:rPr>
      <w:rFonts w:ascii="Optimum" w:eastAsia="華康細黑體" w:hAnsi="Optimum"/>
      <w:sz w:val="18"/>
    </w:rPr>
  </w:style>
  <w:style w:type="paragraph" w:customStyle="1" w:styleId="AddressChn">
    <w:name w:val="Address (Chn)"/>
    <w:rsid w:val="00232D4D"/>
    <w:pPr>
      <w:spacing w:line="220" w:lineRule="exact"/>
    </w:pPr>
    <w:rPr>
      <w:sz w:val="16"/>
    </w:rPr>
  </w:style>
  <w:style w:type="character" w:styleId="aa">
    <w:name w:val="Hyperlink"/>
    <w:basedOn w:val="a1"/>
    <w:rsid w:val="00232D4D"/>
    <w:rPr>
      <w:color w:val="0000FF"/>
      <w:u w:val="single"/>
    </w:rPr>
  </w:style>
  <w:style w:type="paragraph" w:styleId="ab">
    <w:name w:val="Document Map"/>
    <w:basedOn w:val="a"/>
    <w:link w:val="ac"/>
    <w:rsid w:val="00232D4D"/>
    <w:pPr>
      <w:widowControl w:val="0"/>
      <w:shd w:val="clear" w:color="auto" w:fill="000080"/>
      <w:overflowPunct/>
      <w:autoSpaceDE/>
      <w:autoSpaceDN/>
      <w:adjustRightInd/>
      <w:textAlignment w:val="auto"/>
    </w:pPr>
    <w:rPr>
      <w:rFonts w:ascii="Arial" w:hAnsi="Arial"/>
      <w:kern w:val="2"/>
      <w:sz w:val="24"/>
      <w:szCs w:val="24"/>
      <w:lang w:val="en-US"/>
    </w:rPr>
  </w:style>
  <w:style w:type="character" w:customStyle="1" w:styleId="ac">
    <w:name w:val="文件引導模式 字元"/>
    <w:basedOn w:val="a1"/>
    <w:link w:val="ab"/>
    <w:rsid w:val="00232D4D"/>
    <w:rPr>
      <w:rFonts w:ascii="Arial" w:hAnsi="Arial"/>
      <w:kern w:val="2"/>
      <w:sz w:val="24"/>
      <w:szCs w:val="24"/>
      <w:shd w:val="clear" w:color="auto" w:fill="000080"/>
    </w:rPr>
  </w:style>
  <w:style w:type="paragraph" w:styleId="ad">
    <w:name w:val="annotation text"/>
    <w:basedOn w:val="a"/>
    <w:link w:val="ae"/>
    <w:rsid w:val="00232D4D"/>
    <w:pPr>
      <w:widowControl w:val="0"/>
      <w:overflowPunct/>
      <w:autoSpaceDE/>
      <w:autoSpaceDN/>
      <w:adjustRightInd/>
      <w:textAlignment w:val="auto"/>
    </w:pPr>
    <w:rPr>
      <w:kern w:val="2"/>
      <w:sz w:val="24"/>
      <w:szCs w:val="24"/>
      <w:lang w:val="en-US"/>
    </w:rPr>
  </w:style>
  <w:style w:type="character" w:customStyle="1" w:styleId="ae">
    <w:name w:val="註解文字 字元"/>
    <w:basedOn w:val="a1"/>
    <w:link w:val="ad"/>
    <w:rsid w:val="00232D4D"/>
    <w:rPr>
      <w:kern w:val="2"/>
      <w:sz w:val="24"/>
      <w:szCs w:val="24"/>
    </w:rPr>
  </w:style>
  <w:style w:type="table" w:styleId="af">
    <w:name w:val="Table Grid"/>
    <w:basedOn w:val="a2"/>
    <w:rsid w:val="00232D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32D4D"/>
    <w:pPr>
      <w:widowControl w:val="0"/>
      <w:overflowPunct/>
      <w:autoSpaceDE/>
      <w:autoSpaceDN/>
      <w:adjustRightInd/>
      <w:ind w:left="720"/>
      <w:contextualSpacing/>
      <w:textAlignment w:val="auto"/>
    </w:pPr>
    <w:rPr>
      <w:kern w:val="2"/>
      <w:sz w:val="24"/>
      <w:szCs w:val="24"/>
      <w:lang w:val="en-US"/>
    </w:rPr>
  </w:style>
  <w:style w:type="table" w:styleId="31">
    <w:name w:val="Medium Grid 3"/>
    <w:basedOn w:val="a2"/>
    <w:uiPriority w:val="69"/>
    <w:rsid w:val="00232D4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2"/>
    <w:uiPriority w:val="69"/>
    <w:rsid w:val="00232D4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2"/>
    <w:uiPriority w:val="69"/>
    <w:rsid w:val="00232D4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2"/>
    <w:uiPriority w:val="69"/>
    <w:rsid w:val="00232D4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2"/>
    <w:uiPriority w:val="69"/>
    <w:rsid w:val="00232D4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2"/>
    <w:uiPriority w:val="69"/>
    <w:rsid w:val="00232D4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2"/>
    <w:uiPriority w:val="69"/>
    <w:rsid w:val="00232D4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af1">
    <w:name w:val="??"/>
    <w:rsid w:val="00232D4D"/>
    <w:pPr>
      <w:widowControl w:val="0"/>
      <w:overflowPunct w:val="0"/>
      <w:autoSpaceDE w:val="0"/>
      <w:autoSpaceDN w:val="0"/>
      <w:adjustRightInd w:val="0"/>
      <w:textAlignment w:val="baseline"/>
    </w:pPr>
    <w:rPr>
      <w:kern w:val="2"/>
      <w:sz w:val="24"/>
    </w:rPr>
  </w:style>
  <w:style w:type="character" w:customStyle="1" w:styleId="20">
    <w:name w:val="標題 2 字元"/>
    <w:basedOn w:val="a1"/>
    <w:link w:val="2"/>
    <w:rsid w:val="00A9777C"/>
    <w:rPr>
      <w:rFonts w:eastAsia="SymbolMT"/>
      <w:b/>
      <w:bCs/>
      <w:color w:val="000000"/>
      <w:sz w:val="28"/>
      <w:szCs w:val="30"/>
      <w:lang w:val="pt-PT" w:eastAsia="zh-CN"/>
    </w:rPr>
  </w:style>
  <w:style w:type="character" w:styleId="af2">
    <w:name w:val="FollowedHyperlink"/>
    <w:basedOn w:val="a1"/>
    <w:rsid w:val="00A9777C"/>
    <w:rPr>
      <w:color w:val="800080"/>
      <w:u w:val="single"/>
    </w:rPr>
  </w:style>
  <w:style w:type="paragraph" w:customStyle="1" w:styleId="a0">
    <w:name w:val="正文"/>
    <w:basedOn w:val="a"/>
    <w:rsid w:val="00A9777C"/>
    <w:pPr>
      <w:widowControl w:val="0"/>
      <w:overflowPunct/>
      <w:autoSpaceDE/>
      <w:autoSpaceDN/>
      <w:adjustRightInd/>
      <w:jc w:val="both"/>
      <w:textAlignment w:val="auto"/>
    </w:pPr>
    <w:rPr>
      <w:rFonts w:eastAsia="SimSun"/>
      <w:kern w:val="2"/>
      <w:sz w:val="21"/>
      <w:szCs w:val="21"/>
      <w:lang w:val="en-US" w:eastAsia="zh-CN"/>
    </w:rPr>
  </w:style>
  <w:style w:type="paragraph" w:styleId="Web">
    <w:name w:val="Normal (Web)"/>
    <w:basedOn w:val="a"/>
    <w:rsid w:val="00A9777C"/>
    <w:pPr>
      <w:widowControl w:val="0"/>
      <w:overflowPunct/>
      <w:autoSpaceDE/>
      <w:autoSpaceDN/>
      <w:adjustRightInd/>
      <w:textAlignment w:val="auto"/>
    </w:pPr>
    <w:rPr>
      <w:kern w:val="2"/>
      <w:sz w:val="24"/>
      <w:szCs w:val="24"/>
      <w:lang w:val="en-US"/>
    </w:rPr>
  </w:style>
  <w:style w:type="paragraph" w:styleId="af3">
    <w:name w:val="Body Text"/>
    <w:basedOn w:val="a"/>
    <w:link w:val="af4"/>
    <w:rsid w:val="00A9777C"/>
    <w:pPr>
      <w:widowControl w:val="0"/>
      <w:overflowPunct/>
      <w:autoSpaceDE/>
      <w:autoSpaceDN/>
      <w:adjustRightInd/>
      <w:jc w:val="both"/>
      <w:textAlignment w:val="auto"/>
    </w:pPr>
    <w:rPr>
      <w:rFonts w:eastAsia="SimSun"/>
      <w:color w:val="000000"/>
      <w:kern w:val="2"/>
      <w:sz w:val="21"/>
      <w:szCs w:val="21"/>
      <w:lang w:eastAsia="zh-CN"/>
    </w:rPr>
  </w:style>
  <w:style w:type="character" w:customStyle="1" w:styleId="af4">
    <w:name w:val="本文 字元"/>
    <w:basedOn w:val="a1"/>
    <w:link w:val="af3"/>
    <w:rsid w:val="00A9777C"/>
    <w:rPr>
      <w:rFonts w:eastAsia="SimSun"/>
      <w:color w:val="000000"/>
      <w:kern w:val="2"/>
      <w:sz w:val="21"/>
      <w:szCs w:val="21"/>
      <w:lang w:val="pt-PT" w:eastAsia="zh-CN"/>
    </w:rPr>
  </w:style>
  <w:style w:type="paragraph" w:styleId="af5">
    <w:name w:val="Body Text Indent"/>
    <w:basedOn w:val="a"/>
    <w:link w:val="af6"/>
    <w:rsid w:val="00A9777C"/>
    <w:pPr>
      <w:widowControl w:val="0"/>
      <w:overflowPunct/>
      <w:ind w:right="1800" w:firstLineChars="200" w:firstLine="420"/>
      <w:jc w:val="both"/>
      <w:textAlignment w:val="auto"/>
    </w:pPr>
    <w:rPr>
      <w:rFonts w:eastAsia="DFKaiShu-SB-Estd-BF"/>
      <w:color w:val="000000"/>
      <w:sz w:val="21"/>
      <w:szCs w:val="21"/>
      <w:lang w:eastAsia="zh-CN"/>
    </w:rPr>
  </w:style>
  <w:style w:type="character" w:customStyle="1" w:styleId="af6">
    <w:name w:val="本文縮排 字元"/>
    <w:basedOn w:val="a1"/>
    <w:link w:val="af5"/>
    <w:rsid w:val="00A9777C"/>
    <w:rPr>
      <w:rFonts w:eastAsia="DFKaiShu-SB-Estd-BF"/>
      <w:color w:val="000000"/>
      <w:sz w:val="21"/>
      <w:szCs w:val="21"/>
      <w:lang w:val="pt-PT" w:eastAsia="zh-CN"/>
    </w:rPr>
  </w:style>
  <w:style w:type="paragraph" w:styleId="21">
    <w:name w:val="Body Text Indent 2"/>
    <w:basedOn w:val="a"/>
    <w:link w:val="22"/>
    <w:rsid w:val="00A9777C"/>
    <w:pPr>
      <w:widowControl w:val="0"/>
      <w:overflowPunct/>
      <w:ind w:right="1321" w:firstLineChars="200" w:firstLine="480"/>
      <w:jc w:val="both"/>
      <w:textAlignment w:val="auto"/>
    </w:pPr>
    <w:rPr>
      <w:rFonts w:eastAsia="DFKaiShu-SB-Estd-BF"/>
      <w:color w:val="000000"/>
      <w:sz w:val="24"/>
      <w:szCs w:val="21"/>
      <w:lang w:eastAsia="zh-CN"/>
    </w:rPr>
  </w:style>
  <w:style w:type="character" w:customStyle="1" w:styleId="22">
    <w:name w:val="本文縮排 2 字元"/>
    <w:basedOn w:val="a1"/>
    <w:link w:val="21"/>
    <w:rsid w:val="00A9777C"/>
    <w:rPr>
      <w:rFonts w:eastAsia="DFKaiShu-SB-Estd-BF"/>
      <w:color w:val="000000"/>
      <w:sz w:val="24"/>
      <w:szCs w:val="21"/>
      <w:lang w:val="pt-PT" w:eastAsia="zh-CN"/>
    </w:rPr>
  </w:style>
  <w:style w:type="paragraph" w:styleId="af7">
    <w:name w:val="Title"/>
    <w:basedOn w:val="a"/>
    <w:link w:val="af8"/>
    <w:qFormat/>
    <w:rsid w:val="00A9777C"/>
    <w:pPr>
      <w:widowControl w:val="0"/>
      <w:overflowPunct/>
      <w:autoSpaceDE/>
      <w:autoSpaceDN/>
      <w:adjustRightInd/>
      <w:jc w:val="center"/>
      <w:textAlignment w:val="auto"/>
    </w:pPr>
    <w:rPr>
      <w:rFonts w:ascii="Arial" w:hAnsi="Arial"/>
      <w:b/>
      <w:kern w:val="2"/>
      <w:sz w:val="32"/>
      <w:lang w:val="en-US"/>
    </w:rPr>
  </w:style>
  <w:style w:type="character" w:customStyle="1" w:styleId="af8">
    <w:name w:val="標題 字元"/>
    <w:basedOn w:val="a1"/>
    <w:link w:val="af7"/>
    <w:rsid w:val="00A9777C"/>
    <w:rPr>
      <w:rFonts w:ascii="Arial" w:hAnsi="Arial"/>
      <w:b/>
      <w:kern w:val="2"/>
      <w:sz w:val="32"/>
    </w:rPr>
  </w:style>
  <w:style w:type="character" w:styleId="af9">
    <w:name w:val="annotation reference"/>
    <w:basedOn w:val="a1"/>
    <w:semiHidden/>
    <w:unhideWhenUsed/>
    <w:rsid w:val="00A9777C"/>
    <w:rPr>
      <w:sz w:val="16"/>
      <w:szCs w:val="16"/>
    </w:rPr>
  </w:style>
  <w:style w:type="paragraph" w:styleId="afa">
    <w:name w:val="annotation subject"/>
    <w:basedOn w:val="ad"/>
    <w:next w:val="ad"/>
    <w:link w:val="afb"/>
    <w:semiHidden/>
    <w:unhideWhenUsed/>
    <w:rsid w:val="00A9777C"/>
    <w:pPr>
      <w:jc w:val="both"/>
    </w:pPr>
    <w:rPr>
      <w:rFonts w:eastAsia="SimSun"/>
      <w:b/>
      <w:bCs/>
      <w:sz w:val="20"/>
      <w:szCs w:val="20"/>
      <w:lang w:eastAsia="zh-CN"/>
    </w:rPr>
  </w:style>
  <w:style w:type="character" w:customStyle="1" w:styleId="afb">
    <w:name w:val="註解主旨 字元"/>
    <w:basedOn w:val="ae"/>
    <w:link w:val="afa"/>
    <w:semiHidden/>
    <w:rsid w:val="00A9777C"/>
    <w:rPr>
      <w:rFonts w:eastAsia="SimSun"/>
      <w:b/>
      <w:bCs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ublic%20Share%20Folder\IFT%20Template\IFT\office2007\Letter%20Head%20(color%20log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F787-8F06-4E9A-966E-87CE9E00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(color logo).dotx</Template>
  <TotalTime>10</TotalTime>
  <Pages>4</Pages>
  <Words>780</Words>
  <Characters>4313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內部通訊</vt:lpstr>
    </vt:vector>
  </TitlesOfParts>
  <Company>ift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內部通訊</dc:title>
  <dc:creator>Bonnie Lei(CS)</dc:creator>
  <cp:lastModifiedBy>Bonnie Lei(CS)</cp:lastModifiedBy>
  <cp:revision>7</cp:revision>
  <cp:lastPrinted>2018-07-31T09:17:00Z</cp:lastPrinted>
  <dcterms:created xsi:type="dcterms:W3CDTF">2018-09-11T03:15:00Z</dcterms:created>
  <dcterms:modified xsi:type="dcterms:W3CDTF">2018-09-12T01:12:00Z</dcterms:modified>
</cp:coreProperties>
</file>